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2A" w:rsidRDefault="003C6C71" w:rsidP="00251F2A">
      <w:pPr>
        <w:jc w:val="center"/>
        <w:rPr>
          <w:rFonts w:ascii="Arial" w:hAnsi="Arial" w:cs="Arial"/>
          <w:b/>
          <w:bCs/>
          <w:sz w:val="32"/>
          <w:szCs w:val="32"/>
        </w:rPr>
      </w:pPr>
      <w:r>
        <w:rPr>
          <w:rFonts w:ascii="Arial" w:hAnsi="Arial" w:cs="Arial"/>
          <w:b/>
          <w:bCs/>
          <w:sz w:val="32"/>
          <w:szCs w:val="32"/>
        </w:rPr>
        <w:t>30</w:t>
      </w:r>
      <w:r w:rsidR="00251F2A">
        <w:rPr>
          <w:rFonts w:ascii="Arial" w:hAnsi="Arial" w:cs="Arial"/>
          <w:b/>
          <w:bCs/>
          <w:sz w:val="32"/>
          <w:szCs w:val="32"/>
        </w:rPr>
        <w:t>.12</w:t>
      </w:r>
      <w:r w:rsidR="00251F2A" w:rsidRPr="006A5348">
        <w:rPr>
          <w:rFonts w:ascii="Arial" w:hAnsi="Arial" w:cs="Arial"/>
          <w:b/>
          <w:bCs/>
          <w:sz w:val="32"/>
          <w:szCs w:val="32"/>
        </w:rPr>
        <w:t>.2019г. №</w:t>
      </w:r>
      <w:r>
        <w:rPr>
          <w:rFonts w:ascii="Arial" w:hAnsi="Arial" w:cs="Arial"/>
          <w:b/>
          <w:bCs/>
          <w:sz w:val="32"/>
          <w:szCs w:val="32"/>
        </w:rPr>
        <w:t>55</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РОССИЙСКАЯ ФЕДЕРАЦИЯ</w:t>
      </w:r>
    </w:p>
    <w:p w:rsidR="00251F2A" w:rsidRPr="00AE048E" w:rsidRDefault="00251F2A" w:rsidP="00251F2A">
      <w:pPr>
        <w:pStyle w:val="a3"/>
        <w:rPr>
          <w:rFonts w:ascii="Arial" w:hAnsi="Arial" w:cs="Arial"/>
          <w:sz w:val="32"/>
          <w:szCs w:val="32"/>
        </w:rPr>
      </w:pPr>
      <w:r w:rsidRPr="00AE048E">
        <w:rPr>
          <w:rFonts w:ascii="Arial" w:hAnsi="Arial" w:cs="Arial"/>
          <w:b/>
          <w:sz w:val="32"/>
          <w:szCs w:val="32"/>
        </w:rPr>
        <w:t>ИРКУТСКАЯ</w:t>
      </w:r>
      <w:r w:rsidRPr="00AE048E">
        <w:rPr>
          <w:rFonts w:ascii="Arial" w:hAnsi="Arial" w:cs="Arial"/>
          <w:sz w:val="32"/>
          <w:szCs w:val="32"/>
        </w:rPr>
        <w:t xml:space="preserve"> </w:t>
      </w:r>
      <w:r w:rsidRPr="00AE048E">
        <w:rPr>
          <w:rFonts w:ascii="Arial" w:hAnsi="Arial" w:cs="Arial"/>
          <w:b/>
          <w:sz w:val="32"/>
          <w:szCs w:val="32"/>
        </w:rPr>
        <w:t>ОБЛАСТЬ</w:t>
      </w:r>
      <w:r w:rsidRPr="00AE048E">
        <w:rPr>
          <w:rFonts w:ascii="Arial" w:hAnsi="Arial" w:cs="Arial"/>
          <w:sz w:val="32"/>
          <w:szCs w:val="32"/>
        </w:rPr>
        <w:t xml:space="preserve"> </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ТАРМИНСКОЕ МУНИЦИПАЛЬНОЕ ОБРАЗОВАНИЕ</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 xml:space="preserve">ГЛАВА </w:t>
      </w:r>
    </w:p>
    <w:p w:rsidR="00251F2A" w:rsidRPr="00702AB9" w:rsidRDefault="00251F2A" w:rsidP="00251F2A">
      <w:pPr>
        <w:jc w:val="center"/>
        <w:rPr>
          <w:rFonts w:ascii="Arial" w:hAnsi="Arial" w:cs="Arial"/>
          <w:b/>
          <w:bCs/>
          <w:sz w:val="32"/>
          <w:szCs w:val="32"/>
        </w:rPr>
      </w:pPr>
      <w:r>
        <w:rPr>
          <w:rFonts w:ascii="Arial" w:hAnsi="Arial" w:cs="Arial"/>
          <w:b/>
          <w:bCs/>
          <w:sz w:val="32"/>
          <w:szCs w:val="32"/>
        </w:rPr>
        <w:t>ПОСТАНОВЛЕНИ</w:t>
      </w:r>
      <w:r w:rsidRPr="00702AB9">
        <w:rPr>
          <w:rFonts w:ascii="Arial" w:hAnsi="Arial" w:cs="Arial"/>
          <w:b/>
          <w:bCs/>
          <w:sz w:val="32"/>
          <w:szCs w:val="32"/>
        </w:rPr>
        <w:t>Е</w:t>
      </w:r>
    </w:p>
    <w:p w:rsidR="00251F2A" w:rsidRPr="00702AB9" w:rsidRDefault="00251F2A" w:rsidP="00251F2A">
      <w:pPr>
        <w:pStyle w:val="ConsPlusTitle"/>
        <w:widowControl/>
        <w:jc w:val="center"/>
        <w:rPr>
          <w:sz w:val="32"/>
          <w:szCs w:val="32"/>
        </w:rPr>
      </w:pPr>
    </w:p>
    <w:p w:rsidR="00251F2A" w:rsidRPr="00702AB9" w:rsidRDefault="00251F2A" w:rsidP="00251F2A">
      <w:pPr>
        <w:pStyle w:val="ConsPlusTitle"/>
        <w:widowControl/>
        <w:jc w:val="center"/>
        <w:rPr>
          <w:sz w:val="32"/>
          <w:szCs w:val="32"/>
        </w:rPr>
      </w:pPr>
      <w:r w:rsidRPr="00702AB9">
        <w:rPr>
          <w:sz w:val="32"/>
          <w:szCs w:val="32"/>
        </w:rPr>
        <w:t>О ВНЕСЕНИИ ИЗМЕНЕНИЙ И ДОПОЛНЕНИЙ В ПОСТАНОВЛЕНИЕ</w:t>
      </w:r>
      <w:r>
        <w:rPr>
          <w:sz w:val="32"/>
          <w:szCs w:val="32"/>
        </w:rPr>
        <w:t xml:space="preserve"> №</w:t>
      </w:r>
      <w:r w:rsidRPr="00702AB9">
        <w:rPr>
          <w:sz w:val="32"/>
          <w:szCs w:val="32"/>
        </w:rPr>
        <w:t>47 ОТ 13.11.2014 ГОДА</w:t>
      </w:r>
    </w:p>
    <w:p w:rsidR="00251F2A" w:rsidRPr="00702AB9" w:rsidRDefault="00251F2A" w:rsidP="00251F2A">
      <w:pPr>
        <w:pStyle w:val="ConsPlusTitle"/>
        <w:widowControl/>
        <w:jc w:val="center"/>
        <w:rPr>
          <w:sz w:val="32"/>
          <w:szCs w:val="32"/>
        </w:rPr>
      </w:pPr>
      <w:r w:rsidRPr="00702AB9">
        <w:rPr>
          <w:sz w:val="32"/>
          <w:szCs w:val="32"/>
        </w:rPr>
        <w:t>ОБ УТВЕРЖДЕНИИ МУНИЦИПАЛЬНОЙ ПРОГРАММЫ</w:t>
      </w:r>
    </w:p>
    <w:p w:rsidR="00251F2A" w:rsidRPr="00702AB9" w:rsidRDefault="00251F2A" w:rsidP="00251F2A">
      <w:pPr>
        <w:pStyle w:val="ConsPlusTitle"/>
        <w:widowControl/>
        <w:jc w:val="center"/>
        <w:rPr>
          <w:sz w:val="32"/>
          <w:szCs w:val="32"/>
        </w:rPr>
      </w:pPr>
      <w:r>
        <w:rPr>
          <w:sz w:val="32"/>
          <w:szCs w:val="32"/>
        </w:rPr>
        <w:t>«МУНИЦИПАЛЬНЫЕ ФИНАНСЫ</w:t>
      </w:r>
      <w:r w:rsidRPr="00702AB9">
        <w:rPr>
          <w:sz w:val="32"/>
          <w:szCs w:val="32"/>
        </w:rPr>
        <w:t xml:space="preserve"> ТАРМИНСКОГО</w:t>
      </w:r>
    </w:p>
    <w:p w:rsidR="00251F2A" w:rsidRPr="00702AB9" w:rsidRDefault="00251F2A" w:rsidP="00251F2A">
      <w:pPr>
        <w:pStyle w:val="ConsPlusTitle"/>
        <w:widowControl/>
        <w:jc w:val="center"/>
        <w:rPr>
          <w:sz w:val="32"/>
          <w:szCs w:val="32"/>
        </w:rPr>
      </w:pPr>
      <w:r w:rsidRPr="00702AB9">
        <w:rPr>
          <w:sz w:val="32"/>
          <w:szCs w:val="32"/>
        </w:rPr>
        <w:t>МУНИЦИПАЛЬНОГО ОБРАЗОВАНИЯ НА 2015-2019 ГОДЫ»</w:t>
      </w:r>
    </w:p>
    <w:p w:rsidR="00251F2A" w:rsidRPr="00702AB9" w:rsidRDefault="00251F2A" w:rsidP="00251F2A">
      <w:pPr>
        <w:pStyle w:val="ConsPlusNormal"/>
        <w:widowControl/>
        <w:ind w:firstLine="0"/>
        <w:rPr>
          <w:sz w:val="24"/>
          <w:szCs w:val="24"/>
        </w:rPr>
      </w:pPr>
    </w:p>
    <w:p w:rsidR="00251F2A" w:rsidRPr="00702AB9" w:rsidRDefault="00251F2A" w:rsidP="00251F2A">
      <w:pPr>
        <w:jc w:val="both"/>
        <w:rPr>
          <w:rFonts w:ascii="Arial" w:hAnsi="Arial" w:cs="Arial"/>
          <w:sz w:val="24"/>
          <w:szCs w:val="24"/>
        </w:rPr>
      </w:pPr>
      <w:r w:rsidRPr="00702AB9">
        <w:rPr>
          <w:rFonts w:ascii="Arial" w:hAnsi="Arial" w:cs="Arial"/>
          <w:sz w:val="24"/>
          <w:szCs w:val="24"/>
        </w:rPr>
        <w:t>С целью укрепления доходной базы местного бюджета и повышения эффективности б</w:t>
      </w:r>
      <w:r>
        <w:rPr>
          <w:rFonts w:ascii="Arial" w:hAnsi="Arial" w:cs="Arial"/>
          <w:sz w:val="24"/>
          <w:szCs w:val="24"/>
        </w:rPr>
        <w:t xml:space="preserve">юджетных расходов в Тарминском муниципальном образовании, </w:t>
      </w:r>
      <w:r w:rsidRPr="00702AB9">
        <w:rPr>
          <w:rFonts w:ascii="Arial" w:hAnsi="Arial" w:cs="Arial"/>
          <w:sz w:val="24"/>
          <w:szCs w:val="24"/>
        </w:rPr>
        <w:t>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w:t>
      </w:r>
      <w:r>
        <w:rPr>
          <w:rFonts w:ascii="Arial" w:hAnsi="Arial" w:cs="Arial"/>
          <w:sz w:val="24"/>
          <w:szCs w:val="24"/>
        </w:rPr>
        <w:t xml:space="preserve">ления в Российской Федерации», ст.46 Устава </w:t>
      </w:r>
      <w:r w:rsidRPr="00702AB9">
        <w:rPr>
          <w:rFonts w:ascii="Arial" w:hAnsi="Arial" w:cs="Arial"/>
          <w:sz w:val="24"/>
          <w:szCs w:val="24"/>
        </w:rPr>
        <w:t>Тарминского муниципального образования, -</w:t>
      </w:r>
    </w:p>
    <w:p w:rsidR="00251F2A" w:rsidRPr="00702AB9" w:rsidRDefault="00251F2A" w:rsidP="00251F2A">
      <w:pPr>
        <w:pStyle w:val="ConsPlusNormal"/>
        <w:widowControl/>
        <w:ind w:firstLine="540"/>
        <w:jc w:val="both"/>
        <w:rPr>
          <w:sz w:val="24"/>
          <w:szCs w:val="24"/>
        </w:rPr>
      </w:pPr>
    </w:p>
    <w:p w:rsidR="00251F2A" w:rsidRPr="00702AB9" w:rsidRDefault="00251F2A" w:rsidP="00251F2A">
      <w:pPr>
        <w:pStyle w:val="ConsPlusNormal"/>
        <w:widowControl/>
        <w:ind w:firstLine="0"/>
        <w:jc w:val="center"/>
        <w:rPr>
          <w:b/>
          <w:sz w:val="30"/>
          <w:szCs w:val="30"/>
        </w:rPr>
      </w:pPr>
      <w:r w:rsidRPr="00702AB9">
        <w:rPr>
          <w:b/>
          <w:sz w:val="30"/>
          <w:szCs w:val="30"/>
        </w:rPr>
        <w:t>ПОСТАНОВЛЯЮ:</w:t>
      </w:r>
    </w:p>
    <w:p w:rsidR="00251F2A" w:rsidRPr="00702AB9" w:rsidRDefault="00251F2A" w:rsidP="00251F2A">
      <w:pPr>
        <w:pStyle w:val="ConsPlusNormal"/>
        <w:widowControl/>
        <w:ind w:firstLine="540"/>
        <w:jc w:val="both"/>
        <w:rPr>
          <w:sz w:val="24"/>
          <w:szCs w:val="24"/>
        </w:rPr>
      </w:pPr>
    </w:p>
    <w:p w:rsidR="00251F2A" w:rsidRPr="00702AB9" w:rsidRDefault="00251F2A" w:rsidP="00251F2A">
      <w:pPr>
        <w:pStyle w:val="ConsPlusNormal"/>
        <w:widowControl/>
        <w:ind w:firstLine="709"/>
        <w:jc w:val="both"/>
        <w:rPr>
          <w:sz w:val="24"/>
          <w:szCs w:val="24"/>
        </w:rPr>
      </w:pPr>
      <w:r w:rsidRPr="00702AB9">
        <w:rPr>
          <w:sz w:val="24"/>
          <w:szCs w:val="24"/>
        </w:rPr>
        <w:t>1. Внести изменения и дополнения в постановление №47 от 13.11.2014 года. Утвердить муниципальную программу «Муниципальные финансы Тарминского муниципального образования на 2015-202</w:t>
      </w:r>
      <w:r>
        <w:rPr>
          <w:sz w:val="24"/>
          <w:szCs w:val="24"/>
        </w:rPr>
        <w:t>1</w:t>
      </w:r>
      <w:r w:rsidRPr="00702AB9">
        <w:rPr>
          <w:sz w:val="24"/>
          <w:szCs w:val="24"/>
        </w:rPr>
        <w:t xml:space="preserve"> годы» в новой редакции (приложение 1 к настоящему постановлению).</w:t>
      </w:r>
    </w:p>
    <w:p w:rsidR="00251F2A" w:rsidRPr="00702AB9" w:rsidRDefault="00251F2A" w:rsidP="00251F2A">
      <w:pPr>
        <w:pStyle w:val="ConsPlusNormal"/>
        <w:widowControl/>
        <w:ind w:firstLine="709"/>
        <w:jc w:val="both"/>
        <w:rPr>
          <w:sz w:val="24"/>
          <w:szCs w:val="24"/>
        </w:rPr>
      </w:pPr>
      <w:r w:rsidRPr="00702AB9">
        <w:rPr>
          <w:sz w:val="24"/>
          <w:szCs w:val="24"/>
        </w:rPr>
        <w:t>2. Соисполнителям указанной муниципальной программы обеспечить ее реализацию.</w:t>
      </w:r>
    </w:p>
    <w:p w:rsidR="00251F2A" w:rsidRPr="00702AB9" w:rsidRDefault="00251F2A" w:rsidP="00251F2A">
      <w:pPr>
        <w:pStyle w:val="ConsPlusNormal"/>
        <w:widowControl/>
        <w:ind w:firstLine="709"/>
        <w:jc w:val="both"/>
        <w:rPr>
          <w:sz w:val="24"/>
          <w:szCs w:val="24"/>
        </w:rPr>
      </w:pPr>
      <w:r>
        <w:rPr>
          <w:sz w:val="24"/>
          <w:szCs w:val="24"/>
        </w:rPr>
        <w:t>3</w:t>
      </w:r>
      <w:r w:rsidRPr="00702AB9">
        <w:rPr>
          <w:sz w:val="24"/>
          <w:szCs w:val="24"/>
        </w:rPr>
        <w:t>.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w:t>
      </w:r>
    </w:p>
    <w:p w:rsidR="00251F2A" w:rsidRPr="00702AB9" w:rsidRDefault="00251F2A" w:rsidP="00251F2A">
      <w:pPr>
        <w:pStyle w:val="ConsPlusNormal"/>
        <w:widowControl/>
        <w:ind w:firstLine="709"/>
        <w:jc w:val="both"/>
        <w:rPr>
          <w:sz w:val="24"/>
          <w:szCs w:val="24"/>
        </w:rPr>
      </w:pPr>
      <w:r>
        <w:rPr>
          <w:sz w:val="24"/>
          <w:szCs w:val="24"/>
        </w:rPr>
        <w:t>4</w:t>
      </w:r>
      <w:r w:rsidRPr="00702AB9">
        <w:rPr>
          <w:sz w:val="24"/>
          <w:szCs w:val="24"/>
        </w:rPr>
        <w:t xml:space="preserve">. </w:t>
      </w:r>
      <w:proofErr w:type="gramStart"/>
      <w:r w:rsidRPr="00702AB9">
        <w:rPr>
          <w:sz w:val="24"/>
          <w:szCs w:val="24"/>
        </w:rPr>
        <w:t>Контроль за</w:t>
      </w:r>
      <w:proofErr w:type="gramEnd"/>
      <w:r w:rsidRPr="00702AB9">
        <w:rPr>
          <w:sz w:val="24"/>
          <w:szCs w:val="24"/>
        </w:rPr>
        <w:t xml:space="preserve"> исполнением настоящего постановления оставляю за собой.</w:t>
      </w:r>
    </w:p>
    <w:p w:rsidR="00251F2A" w:rsidRPr="00893738" w:rsidRDefault="00251F2A" w:rsidP="00251F2A">
      <w:pPr>
        <w:pStyle w:val="ConsPlusNormal"/>
        <w:widowControl/>
        <w:ind w:firstLine="540"/>
        <w:jc w:val="both"/>
        <w:rPr>
          <w:sz w:val="24"/>
          <w:szCs w:val="24"/>
        </w:rPr>
      </w:pPr>
    </w:p>
    <w:p w:rsidR="00251F2A" w:rsidRPr="00893738" w:rsidRDefault="00251F2A" w:rsidP="00251F2A">
      <w:pPr>
        <w:pStyle w:val="ConsPlusNormal"/>
        <w:widowControl/>
        <w:ind w:firstLine="540"/>
        <w:jc w:val="both"/>
        <w:rPr>
          <w:sz w:val="24"/>
          <w:szCs w:val="24"/>
        </w:rPr>
      </w:pPr>
    </w:p>
    <w:p w:rsidR="00251F2A" w:rsidRPr="00555973" w:rsidRDefault="00251F2A" w:rsidP="00251F2A">
      <w:pPr>
        <w:pStyle w:val="ConsPlusNormal"/>
        <w:widowControl/>
        <w:ind w:firstLine="0"/>
        <w:jc w:val="both"/>
        <w:rPr>
          <w:bCs/>
          <w:sz w:val="24"/>
          <w:szCs w:val="24"/>
        </w:rPr>
      </w:pPr>
      <w:r w:rsidRPr="00555973">
        <w:rPr>
          <w:bCs/>
          <w:sz w:val="24"/>
          <w:szCs w:val="24"/>
        </w:rPr>
        <w:t>Глава Тарминского</w:t>
      </w:r>
    </w:p>
    <w:p w:rsidR="00251F2A" w:rsidRPr="00555973" w:rsidRDefault="00251F2A" w:rsidP="00251F2A">
      <w:pPr>
        <w:ind w:firstLine="0"/>
        <w:rPr>
          <w:rFonts w:ascii="Arial" w:hAnsi="Arial" w:cs="Arial"/>
          <w:bCs/>
          <w:sz w:val="24"/>
          <w:szCs w:val="24"/>
        </w:rPr>
      </w:pPr>
      <w:r w:rsidRPr="00555973">
        <w:rPr>
          <w:rFonts w:ascii="Arial" w:hAnsi="Arial" w:cs="Arial"/>
          <w:bCs/>
          <w:sz w:val="24"/>
          <w:szCs w:val="24"/>
        </w:rPr>
        <w:t>муниципального образования</w:t>
      </w:r>
    </w:p>
    <w:p w:rsidR="00251F2A" w:rsidRPr="00555973" w:rsidRDefault="00251F2A" w:rsidP="00251F2A">
      <w:pPr>
        <w:ind w:firstLine="0"/>
        <w:rPr>
          <w:rFonts w:ascii="Arial" w:hAnsi="Arial" w:cs="Arial"/>
          <w:bCs/>
          <w:sz w:val="24"/>
          <w:szCs w:val="24"/>
        </w:rPr>
      </w:pPr>
      <w:r w:rsidRPr="00555973">
        <w:rPr>
          <w:rFonts w:ascii="Arial" w:hAnsi="Arial" w:cs="Arial"/>
          <w:bCs/>
          <w:sz w:val="24"/>
          <w:szCs w:val="24"/>
        </w:rPr>
        <w:t>М.Т.</w:t>
      </w:r>
      <w:r>
        <w:rPr>
          <w:rFonts w:ascii="Arial" w:hAnsi="Arial" w:cs="Arial"/>
          <w:bCs/>
          <w:sz w:val="24"/>
          <w:szCs w:val="24"/>
        </w:rPr>
        <w:t xml:space="preserve"> </w:t>
      </w:r>
      <w:r w:rsidRPr="00555973">
        <w:rPr>
          <w:rFonts w:ascii="Arial" w:hAnsi="Arial" w:cs="Arial"/>
          <w:bCs/>
          <w:sz w:val="24"/>
          <w:szCs w:val="24"/>
        </w:rPr>
        <w:t>Коротюк</w:t>
      </w:r>
    </w:p>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4324D2" w:rsidRDefault="004324D2" w:rsidP="00251F2A"/>
    <w:p w:rsidR="004324D2" w:rsidRDefault="004324D2" w:rsidP="00251F2A"/>
    <w:p w:rsidR="004324D2" w:rsidRDefault="004324D2" w:rsidP="00251F2A"/>
    <w:p w:rsidR="004324D2" w:rsidRDefault="004324D2" w:rsidP="00251F2A"/>
    <w:p w:rsidR="004324D2" w:rsidRDefault="004324D2" w:rsidP="00251F2A"/>
    <w:p w:rsidR="004324D2" w:rsidRDefault="004324D2" w:rsidP="00251F2A"/>
    <w:p w:rsidR="004324D2" w:rsidRDefault="004324D2" w:rsidP="00251F2A"/>
    <w:p w:rsidR="004324D2" w:rsidRDefault="004324D2" w:rsidP="004324D2">
      <w:pPr>
        <w:tabs>
          <w:tab w:val="left" w:pos="7740"/>
        </w:tabs>
        <w:adjustRightInd w:val="0"/>
        <w:outlineLvl w:val="1"/>
      </w:pPr>
    </w:p>
    <w:tbl>
      <w:tblPr>
        <w:tblW w:w="0" w:type="auto"/>
        <w:jc w:val="right"/>
        <w:tblLook w:val="04A0"/>
      </w:tblPr>
      <w:tblGrid>
        <w:gridCol w:w="5409"/>
      </w:tblGrid>
      <w:tr w:rsidR="004324D2" w:rsidTr="00BF569B">
        <w:trPr>
          <w:jc w:val="right"/>
        </w:trPr>
        <w:tc>
          <w:tcPr>
            <w:tcW w:w="0" w:type="auto"/>
          </w:tcPr>
          <w:p w:rsidR="004324D2" w:rsidRPr="00F720F2" w:rsidRDefault="004324D2" w:rsidP="00BF569B">
            <w:pPr>
              <w:tabs>
                <w:tab w:val="left" w:pos="7740"/>
              </w:tabs>
              <w:adjustRightInd w:val="0"/>
              <w:jc w:val="right"/>
              <w:outlineLvl w:val="1"/>
              <w:rPr>
                <w:sz w:val="28"/>
                <w:szCs w:val="28"/>
              </w:rPr>
            </w:pPr>
            <w:r w:rsidRPr="00F720F2">
              <w:rPr>
                <w:sz w:val="28"/>
                <w:szCs w:val="28"/>
              </w:rPr>
              <w:t>Приложение 1</w:t>
            </w:r>
          </w:p>
          <w:p w:rsidR="004324D2" w:rsidRDefault="004324D2" w:rsidP="00BF569B">
            <w:pPr>
              <w:tabs>
                <w:tab w:val="left" w:pos="7740"/>
              </w:tabs>
              <w:adjustRightInd w:val="0"/>
              <w:jc w:val="right"/>
              <w:outlineLvl w:val="1"/>
              <w:rPr>
                <w:sz w:val="28"/>
                <w:szCs w:val="28"/>
              </w:rPr>
            </w:pPr>
            <w:r w:rsidRPr="00F720F2">
              <w:rPr>
                <w:sz w:val="28"/>
                <w:szCs w:val="28"/>
              </w:rPr>
              <w:t xml:space="preserve">к постановлению </w:t>
            </w:r>
            <w:r>
              <w:rPr>
                <w:sz w:val="28"/>
                <w:szCs w:val="28"/>
              </w:rPr>
              <w:t xml:space="preserve">главы  </w:t>
            </w:r>
          </w:p>
          <w:p w:rsidR="004324D2" w:rsidRPr="00F720F2" w:rsidRDefault="004324D2" w:rsidP="00BF569B">
            <w:pPr>
              <w:tabs>
                <w:tab w:val="left" w:pos="7740"/>
              </w:tabs>
              <w:adjustRightInd w:val="0"/>
              <w:jc w:val="right"/>
              <w:outlineLvl w:val="1"/>
              <w:rPr>
                <w:sz w:val="28"/>
                <w:szCs w:val="28"/>
              </w:rPr>
            </w:pPr>
            <w:r>
              <w:rPr>
                <w:sz w:val="28"/>
                <w:szCs w:val="28"/>
              </w:rPr>
              <w:t xml:space="preserve">Тарминского </w:t>
            </w:r>
            <w:r w:rsidRPr="00CF1907">
              <w:rPr>
                <w:sz w:val="28"/>
                <w:szCs w:val="28"/>
              </w:rPr>
              <w:t xml:space="preserve">муниципального образования </w:t>
            </w:r>
          </w:p>
          <w:p w:rsidR="004324D2" w:rsidRPr="00F720F2" w:rsidRDefault="004324D2" w:rsidP="00BF569B">
            <w:pPr>
              <w:tabs>
                <w:tab w:val="left" w:pos="7740"/>
              </w:tabs>
              <w:adjustRightInd w:val="0"/>
              <w:jc w:val="right"/>
              <w:outlineLvl w:val="1"/>
              <w:rPr>
                <w:sz w:val="28"/>
                <w:szCs w:val="28"/>
              </w:rPr>
            </w:pPr>
            <w:r w:rsidRPr="00F720F2">
              <w:rPr>
                <w:sz w:val="28"/>
                <w:szCs w:val="28"/>
              </w:rPr>
              <w:t>№ ______ от _______________________</w:t>
            </w:r>
          </w:p>
          <w:p w:rsidR="004324D2" w:rsidRDefault="004324D2" w:rsidP="00BF569B">
            <w:pPr>
              <w:tabs>
                <w:tab w:val="left" w:pos="7740"/>
              </w:tabs>
              <w:adjustRightInd w:val="0"/>
              <w:outlineLvl w:val="1"/>
            </w:pPr>
          </w:p>
        </w:tc>
      </w:tr>
    </w:tbl>
    <w:p w:rsidR="004324D2" w:rsidRDefault="004324D2" w:rsidP="004324D2">
      <w:pPr>
        <w:tabs>
          <w:tab w:val="left" w:pos="7740"/>
        </w:tabs>
        <w:adjustRightInd w:val="0"/>
        <w:outlineLvl w:val="1"/>
      </w:pPr>
    </w:p>
    <w:p w:rsidR="004324D2" w:rsidRPr="009F55E9" w:rsidRDefault="004324D2" w:rsidP="004324D2">
      <w:pPr>
        <w:tabs>
          <w:tab w:val="left" w:pos="7740"/>
        </w:tabs>
        <w:adjustRightInd w:val="0"/>
        <w:outlineLvl w:val="1"/>
        <w:rPr>
          <w:sz w:val="28"/>
          <w:szCs w:val="28"/>
        </w:rPr>
      </w:pPr>
      <w:r>
        <w:t xml:space="preserve"> </w:t>
      </w:r>
    </w:p>
    <w:p w:rsidR="004324D2" w:rsidRDefault="004324D2" w:rsidP="004324D2">
      <w:pPr>
        <w:pStyle w:val="ConsPlusNonformat"/>
        <w:ind w:left="6120" w:hanging="1080"/>
        <w:rPr>
          <w:sz w:val="24"/>
          <w:szCs w:val="24"/>
        </w:rPr>
      </w:pPr>
    </w:p>
    <w:p w:rsidR="004324D2" w:rsidRDefault="004324D2" w:rsidP="004324D2">
      <w:pPr>
        <w:pStyle w:val="ConsPlusNonformat"/>
        <w:ind w:left="6120" w:hanging="1080"/>
        <w:rPr>
          <w:sz w:val="24"/>
          <w:szCs w:val="24"/>
        </w:rPr>
      </w:pPr>
    </w:p>
    <w:p w:rsidR="004324D2" w:rsidRDefault="004324D2" w:rsidP="004324D2">
      <w:pPr>
        <w:pStyle w:val="ConsPlusNonformat"/>
        <w:ind w:left="6120" w:hanging="1080"/>
        <w:rPr>
          <w:sz w:val="24"/>
          <w:szCs w:val="24"/>
        </w:rPr>
      </w:pPr>
    </w:p>
    <w:p w:rsidR="004324D2" w:rsidRDefault="004324D2" w:rsidP="004324D2">
      <w:pPr>
        <w:pStyle w:val="ConsPlusNonformat"/>
        <w:ind w:left="6120" w:hanging="1080"/>
      </w:pPr>
    </w:p>
    <w:p w:rsidR="004324D2" w:rsidRDefault="004324D2" w:rsidP="004324D2">
      <w:pPr>
        <w:pStyle w:val="ConsPlusNonformat"/>
      </w:pPr>
      <w:r>
        <w:t xml:space="preserve">                             </w:t>
      </w: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Pr="00484554" w:rsidRDefault="004324D2" w:rsidP="004324D2">
      <w:pPr>
        <w:pStyle w:val="ConsPlusNonformat"/>
        <w:rPr>
          <w:sz w:val="32"/>
          <w:szCs w:val="32"/>
        </w:rPr>
      </w:pPr>
    </w:p>
    <w:p w:rsidR="004324D2" w:rsidRPr="00484554" w:rsidRDefault="004324D2" w:rsidP="004324D2">
      <w:pPr>
        <w:pStyle w:val="ConsPlusNonformat"/>
        <w:spacing w:line="360" w:lineRule="auto"/>
        <w:jc w:val="center"/>
        <w:rPr>
          <w:rFonts w:ascii="Times New Roman" w:hAnsi="Times New Roman" w:cs="Times New Roman"/>
          <w:b/>
          <w:sz w:val="32"/>
          <w:szCs w:val="32"/>
        </w:rPr>
      </w:pPr>
      <w:r w:rsidRPr="00484554">
        <w:rPr>
          <w:rFonts w:ascii="Times New Roman" w:hAnsi="Times New Roman" w:cs="Times New Roman"/>
          <w:b/>
          <w:sz w:val="32"/>
          <w:szCs w:val="32"/>
        </w:rPr>
        <w:t>МУНИЦИПАЛЬНАЯ ПРОГРАММА</w:t>
      </w:r>
    </w:p>
    <w:p w:rsidR="004324D2" w:rsidRPr="00484554" w:rsidRDefault="004324D2" w:rsidP="004324D2">
      <w:pPr>
        <w:spacing w:line="360" w:lineRule="auto"/>
        <w:jc w:val="center"/>
        <w:rPr>
          <w:b/>
          <w:sz w:val="32"/>
          <w:szCs w:val="32"/>
        </w:rPr>
      </w:pPr>
      <w:r w:rsidRPr="00484554">
        <w:rPr>
          <w:b/>
          <w:sz w:val="32"/>
          <w:szCs w:val="32"/>
        </w:rPr>
        <w:t xml:space="preserve"> «МУНИЦИПАЛЬНЫЕ ФИНАНСЫ </w:t>
      </w:r>
      <w:r>
        <w:rPr>
          <w:b/>
          <w:sz w:val="32"/>
          <w:szCs w:val="32"/>
        </w:rPr>
        <w:t>МУНИЦИПАЛЬНОГО ОБРАЗОВАНИЯ»</w:t>
      </w:r>
    </w:p>
    <w:p w:rsidR="004324D2" w:rsidRPr="00484554" w:rsidRDefault="004324D2" w:rsidP="004324D2">
      <w:pPr>
        <w:spacing w:line="360" w:lineRule="auto"/>
        <w:jc w:val="center"/>
        <w:rPr>
          <w:b/>
          <w:color w:val="0000FF"/>
          <w:sz w:val="32"/>
          <w:szCs w:val="32"/>
        </w:rPr>
      </w:pPr>
      <w:r w:rsidRPr="00484554">
        <w:rPr>
          <w:b/>
          <w:sz w:val="32"/>
          <w:szCs w:val="32"/>
        </w:rPr>
        <w:t xml:space="preserve">НА </w:t>
      </w:r>
      <w:r>
        <w:rPr>
          <w:b/>
          <w:sz w:val="32"/>
          <w:szCs w:val="32"/>
        </w:rPr>
        <w:t>2015-2021</w:t>
      </w:r>
      <w:r w:rsidRPr="00484554">
        <w:rPr>
          <w:b/>
          <w:sz w:val="32"/>
          <w:szCs w:val="32"/>
        </w:rPr>
        <w:t xml:space="preserve"> ГОДЫ</w:t>
      </w:r>
    </w:p>
    <w:p w:rsidR="004324D2" w:rsidRPr="00697EDE" w:rsidRDefault="004324D2" w:rsidP="004324D2">
      <w:pPr>
        <w:spacing w:line="360" w:lineRule="auto"/>
        <w:jc w:val="center"/>
        <w:rPr>
          <w:b/>
          <w:sz w:val="28"/>
          <w:szCs w:val="28"/>
        </w:rPr>
      </w:pPr>
    </w:p>
    <w:p w:rsidR="004324D2" w:rsidRPr="0036746E" w:rsidRDefault="004324D2" w:rsidP="004324D2">
      <w:pPr>
        <w:pStyle w:val="ConsPlusNonformat"/>
        <w:jc w:val="center"/>
        <w:rPr>
          <w:rFonts w:ascii="Times New Roman" w:hAnsi="Times New Roman" w:cs="Times New Roman"/>
        </w:rPr>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pPr>
    </w:p>
    <w:p w:rsidR="004324D2" w:rsidRDefault="004324D2" w:rsidP="004324D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Тарма</w:t>
      </w:r>
      <w:proofErr w:type="spellEnd"/>
    </w:p>
    <w:p w:rsidR="004324D2" w:rsidRPr="0036746E" w:rsidRDefault="004324D2" w:rsidP="004324D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36746E">
        <w:rPr>
          <w:rFonts w:ascii="Times New Roman" w:hAnsi="Times New Roman" w:cs="Times New Roman"/>
          <w:sz w:val="28"/>
          <w:szCs w:val="28"/>
        </w:rPr>
        <w:t>201</w:t>
      </w:r>
      <w:r>
        <w:rPr>
          <w:rFonts w:ascii="Times New Roman" w:hAnsi="Times New Roman" w:cs="Times New Roman"/>
          <w:sz w:val="28"/>
          <w:szCs w:val="28"/>
        </w:rPr>
        <w:t>4</w:t>
      </w:r>
      <w:r w:rsidRPr="0036746E">
        <w:rPr>
          <w:rFonts w:ascii="Times New Roman" w:hAnsi="Times New Roman" w:cs="Times New Roman"/>
          <w:sz w:val="28"/>
          <w:szCs w:val="28"/>
        </w:rPr>
        <w:t xml:space="preserve"> год</w:t>
      </w:r>
    </w:p>
    <w:p w:rsidR="004324D2" w:rsidRDefault="004324D2" w:rsidP="004324D2">
      <w:pPr>
        <w:widowControl w:val="0"/>
        <w:autoSpaceDE w:val="0"/>
        <w:autoSpaceDN w:val="0"/>
        <w:adjustRightInd w:val="0"/>
        <w:rPr>
          <w:b/>
        </w:rPr>
      </w:pPr>
      <w:bookmarkStart w:id="0" w:name="Par351"/>
      <w:bookmarkStart w:id="1" w:name="Par356"/>
      <w:bookmarkEnd w:id="0"/>
      <w:bookmarkEnd w:id="1"/>
    </w:p>
    <w:p w:rsidR="004324D2" w:rsidRDefault="004324D2" w:rsidP="004324D2">
      <w:pPr>
        <w:widowControl w:val="0"/>
        <w:autoSpaceDE w:val="0"/>
        <w:autoSpaceDN w:val="0"/>
        <w:adjustRightInd w:val="0"/>
        <w:jc w:val="center"/>
        <w:rPr>
          <w:b/>
        </w:rPr>
      </w:pPr>
    </w:p>
    <w:p w:rsidR="004324D2" w:rsidRDefault="004324D2" w:rsidP="004324D2">
      <w:pPr>
        <w:widowControl w:val="0"/>
        <w:autoSpaceDE w:val="0"/>
        <w:autoSpaceDN w:val="0"/>
        <w:adjustRightInd w:val="0"/>
        <w:jc w:val="center"/>
        <w:rPr>
          <w:b/>
        </w:rPr>
      </w:pPr>
    </w:p>
    <w:p w:rsidR="004324D2" w:rsidRPr="00B52BA3" w:rsidRDefault="004324D2" w:rsidP="00B84E21">
      <w:pPr>
        <w:widowControl w:val="0"/>
        <w:autoSpaceDE w:val="0"/>
        <w:autoSpaceDN w:val="0"/>
        <w:adjustRightInd w:val="0"/>
        <w:jc w:val="both"/>
        <w:rPr>
          <w:b/>
          <w:sz w:val="28"/>
          <w:szCs w:val="28"/>
        </w:rPr>
      </w:pPr>
    </w:p>
    <w:p w:rsidR="00251F2A" w:rsidRDefault="00251F2A" w:rsidP="00B84E21">
      <w:pPr>
        <w:jc w:val="both"/>
      </w:pPr>
    </w:p>
    <w:p w:rsidR="005C25F3" w:rsidRDefault="005C25F3" w:rsidP="005C25F3">
      <w:pPr>
        <w:widowControl w:val="0"/>
        <w:autoSpaceDE w:val="0"/>
        <w:autoSpaceDN w:val="0"/>
        <w:adjustRightInd w:val="0"/>
        <w:jc w:val="center"/>
        <w:rPr>
          <w:b/>
        </w:rPr>
      </w:pPr>
    </w:p>
    <w:p w:rsidR="005C25F3" w:rsidRPr="00CF08B5" w:rsidRDefault="005C25F3" w:rsidP="005C25F3">
      <w:pPr>
        <w:widowControl w:val="0"/>
        <w:autoSpaceDE w:val="0"/>
        <w:autoSpaceDN w:val="0"/>
        <w:adjustRightInd w:val="0"/>
        <w:jc w:val="center"/>
        <w:rPr>
          <w:b/>
        </w:rPr>
      </w:pPr>
      <w:r w:rsidRPr="00CF08B5">
        <w:rPr>
          <w:b/>
        </w:rPr>
        <w:t>ПАСПОРТ</w:t>
      </w:r>
    </w:p>
    <w:p w:rsidR="005C25F3" w:rsidRDefault="005C25F3" w:rsidP="005C25F3">
      <w:pPr>
        <w:widowControl w:val="0"/>
        <w:autoSpaceDE w:val="0"/>
        <w:autoSpaceDN w:val="0"/>
        <w:adjustRightInd w:val="0"/>
        <w:jc w:val="center"/>
        <w:rPr>
          <w:b/>
        </w:rPr>
      </w:pPr>
      <w:r w:rsidRPr="00CF08B5">
        <w:rPr>
          <w:b/>
        </w:rPr>
        <w:t>МУНИЦИПАЛЬНОЙ ПРОГРАММЫ</w:t>
      </w:r>
    </w:p>
    <w:p w:rsidR="005C25F3" w:rsidRPr="00CF08B5" w:rsidRDefault="005C25F3" w:rsidP="005C25F3">
      <w:pPr>
        <w:widowControl w:val="0"/>
        <w:autoSpaceDE w:val="0"/>
        <w:autoSpaceDN w:val="0"/>
        <w:adjustRightInd w:val="0"/>
        <w:jc w:val="center"/>
        <w:rPr>
          <w:b/>
        </w:rPr>
      </w:pPr>
      <w:r>
        <w:rPr>
          <w:b/>
        </w:rPr>
        <w:t>«МУНИЦИПАЛЬНЫЕ ФИНАНСЫ МУНИЦИПАЛЬНОГО ОБРАЗОВАНИЯ» НА 2015-2021 ГОДЫ</w:t>
      </w:r>
    </w:p>
    <w:p w:rsidR="005C25F3" w:rsidRPr="00CF08B5" w:rsidRDefault="005C25F3" w:rsidP="005C25F3">
      <w:pPr>
        <w:widowControl w:val="0"/>
        <w:autoSpaceDE w:val="0"/>
        <w:autoSpaceDN w:val="0"/>
        <w:adjustRightInd w:val="0"/>
        <w:jc w:val="both"/>
      </w:pPr>
    </w:p>
    <w:tbl>
      <w:tblPr>
        <w:tblW w:w="966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3410"/>
        <w:gridCol w:w="871"/>
        <w:gridCol w:w="1106"/>
        <w:gridCol w:w="1162"/>
        <w:gridCol w:w="1134"/>
        <w:gridCol w:w="992"/>
        <w:gridCol w:w="993"/>
      </w:tblGrid>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Наименование муниципальной программы      </w:t>
            </w:r>
          </w:p>
        </w:tc>
        <w:tc>
          <w:tcPr>
            <w:tcW w:w="6258" w:type="dxa"/>
            <w:gridSpan w:val="6"/>
          </w:tcPr>
          <w:p w:rsidR="005C25F3" w:rsidRPr="00FA688E" w:rsidRDefault="005C25F3" w:rsidP="005C25F3">
            <w:pPr>
              <w:widowControl w:val="0"/>
              <w:autoSpaceDE w:val="0"/>
              <w:autoSpaceDN w:val="0"/>
              <w:adjustRightInd w:val="0"/>
              <w:ind w:firstLine="0"/>
              <w:jc w:val="both"/>
            </w:pPr>
            <w:r>
              <w:t>«Муниципальные финансы муниципального образования»</w:t>
            </w:r>
            <w:r w:rsidRPr="00FA688E">
              <w:t xml:space="preserve"> </w:t>
            </w:r>
            <w:r>
              <w:t>на 2015-2021 годы</w:t>
            </w:r>
          </w:p>
        </w:tc>
      </w:tr>
      <w:tr w:rsidR="005C25F3" w:rsidRPr="00CF08B5" w:rsidTr="00044FBA">
        <w:trPr>
          <w:trHeight w:val="400"/>
          <w:tblCellSpacing w:w="5" w:type="nil"/>
        </w:trPr>
        <w:tc>
          <w:tcPr>
            <w:tcW w:w="3410" w:type="dxa"/>
          </w:tcPr>
          <w:p w:rsidR="005C25F3" w:rsidRPr="00FA688E" w:rsidRDefault="005C25F3" w:rsidP="005C25F3">
            <w:pPr>
              <w:widowControl w:val="0"/>
              <w:autoSpaceDE w:val="0"/>
              <w:autoSpaceDN w:val="0"/>
              <w:adjustRightInd w:val="0"/>
              <w:ind w:firstLine="0"/>
              <w:jc w:val="center"/>
            </w:pPr>
            <w:r>
              <w:t xml:space="preserve">Ответственный исполнитель </w:t>
            </w:r>
            <w:proofErr w:type="gramStart"/>
            <w:r w:rsidRPr="00FA688E">
              <w:t>муниципальной</w:t>
            </w:r>
            <w:proofErr w:type="gramEnd"/>
          </w:p>
          <w:p w:rsidR="005C25F3" w:rsidRPr="00FA688E" w:rsidRDefault="005C25F3" w:rsidP="005C25F3">
            <w:pPr>
              <w:widowControl w:val="0"/>
              <w:autoSpaceDE w:val="0"/>
              <w:autoSpaceDN w:val="0"/>
              <w:adjustRightInd w:val="0"/>
              <w:ind w:firstLine="0"/>
              <w:jc w:val="center"/>
            </w:pPr>
            <w:r w:rsidRPr="00FA688E">
              <w:t xml:space="preserve">программы                                   </w:t>
            </w:r>
          </w:p>
        </w:tc>
        <w:tc>
          <w:tcPr>
            <w:tcW w:w="6258" w:type="dxa"/>
            <w:gridSpan w:val="6"/>
          </w:tcPr>
          <w:p w:rsidR="005C25F3" w:rsidRPr="00FA688E" w:rsidRDefault="005C25F3" w:rsidP="005C25F3">
            <w:pPr>
              <w:widowControl w:val="0"/>
              <w:autoSpaceDE w:val="0"/>
              <w:autoSpaceDN w:val="0"/>
              <w:adjustRightInd w:val="0"/>
              <w:ind w:firstLine="0"/>
              <w:jc w:val="both"/>
            </w:pPr>
            <w:r w:rsidRPr="00FA688E">
              <w:t>Администрация</w:t>
            </w:r>
            <w:r>
              <w:t xml:space="preserve"> Тарминского муниципального образования</w:t>
            </w: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Соисполнители муниципальной программы     </w:t>
            </w:r>
          </w:p>
        </w:tc>
        <w:tc>
          <w:tcPr>
            <w:tcW w:w="6258" w:type="dxa"/>
            <w:gridSpan w:val="6"/>
          </w:tcPr>
          <w:p w:rsidR="005C25F3" w:rsidRPr="004F3E70" w:rsidRDefault="005C25F3" w:rsidP="005C25F3">
            <w:pPr>
              <w:widowControl w:val="0"/>
              <w:autoSpaceDE w:val="0"/>
              <w:autoSpaceDN w:val="0"/>
              <w:adjustRightInd w:val="0"/>
              <w:ind w:firstLine="0"/>
              <w:jc w:val="both"/>
            </w:pPr>
            <w:r w:rsidRPr="00FA688E">
              <w:t xml:space="preserve">- </w:t>
            </w:r>
            <w:r w:rsidRPr="004F3E70">
              <w:t xml:space="preserve">администрация </w:t>
            </w:r>
            <w:r>
              <w:t>Тарминского муниципального образования</w:t>
            </w:r>
          </w:p>
          <w:p w:rsidR="005C25F3" w:rsidRPr="00FA688E" w:rsidRDefault="005C25F3" w:rsidP="005C25F3">
            <w:pPr>
              <w:widowControl w:val="0"/>
              <w:autoSpaceDE w:val="0"/>
              <w:autoSpaceDN w:val="0"/>
              <w:adjustRightInd w:val="0"/>
              <w:ind w:firstLine="0"/>
              <w:jc w:val="both"/>
            </w:pP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Участники муниципальной программы         </w:t>
            </w:r>
          </w:p>
        </w:tc>
        <w:tc>
          <w:tcPr>
            <w:tcW w:w="6258" w:type="dxa"/>
            <w:gridSpan w:val="6"/>
          </w:tcPr>
          <w:p w:rsidR="005C25F3" w:rsidRPr="004F3E70" w:rsidRDefault="005C25F3" w:rsidP="005C25F3">
            <w:pPr>
              <w:widowControl w:val="0"/>
              <w:autoSpaceDE w:val="0"/>
              <w:autoSpaceDN w:val="0"/>
              <w:adjustRightInd w:val="0"/>
              <w:ind w:firstLine="0"/>
              <w:jc w:val="both"/>
            </w:pPr>
            <w:r w:rsidRPr="00FA688E">
              <w:t xml:space="preserve">- </w:t>
            </w:r>
            <w:r w:rsidRPr="004F3E70">
              <w:t xml:space="preserve">администрация </w:t>
            </w:r>
            <w:r>
              <w:t>Тарминского муниципального образования</w:t>
            </w:r>
            <w:r w:rsidRPr="004F3E70">
              <w:t>;</w:t>
            </w:r>
          </w:p>
          <w:p w:rsidR="005C25F3" w:rsidRDefault="005C25F3" w:rsidP="005C25F3">
            <w:pPr>
              <w:widowControl w:val="0"/>
              <w:autoSpaceDE w:val="0"/>
              <w:autoSpaceDN w:val="0"/>
              <w:adjustRightInd w:val="0"/>
              <w:ind w:firstLine="0"/>
              <w:jc w:val="both"/>
            </w:pPr>
            <w:r>
              <w:t>- муниципальные учреждения, расположенные на территории Тарминского муниципального образования</w:t>
            </w:r>
          </w:p>
          <w:p w:rsidR="005C25F3" w:rsidRPr="00FA688E" w:rsidRDefault="005C25F3" w:rsidP="005C25F3">
            <w:pPr>
              <w:widowControl w:val="0"/>
              <w:autoSpaceDE w:val="0"/>
              <w:autoSpaceDN w:val="0"/>
              <w:adjustRightInd w:val="0"/>
              <w:ind w:firstLine="0"/>
              <w:jc w:val="both"/>
            </w:pPr>
          </w:p>
        </w:tc>
      </w:tr>
      <w:tr w:rsidR="005C25F3" w:rsidRPr="00800451"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Цель муниципальной программы              </w:t>
            </w:r>
          </w:p>
        </w:tc>
        <w:tc>
          <w:tcPr>
            <w:tcW w:w="6258" w:type="dxa"/>
            <w:gridSpan w:val="6"/>
          </w:tcPr>
          <w:p w:rsidR="005C25F3" w:rsidRPr="00800451" w:rsidRDefault="005C25F3" w:rsidP="005C25F3">
            <w:pPr>
              <w:pStyle w:val="ConsPlusNormal"/>
              <w:ind w:firstLine="0"/>
              <w:jc w:val="both"/>
            </w:pPr>
            <w:r w:rsidRPr="00800451">
              <w:rPr>
                <w:rFonts w:ascii="Times New Roman" w:hAnsi="Times New Roman" w:cs="Times New Roman"/>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Задачи муниципальной программы            </w:t>
            </w:r>
          </w:p>
        </w:tc>
        <w:tc>
          <w:tcPr>
            <w:tcW w:w="6258" w:type="dxa"/>
            <w:gridSpan w:val="6"/>
          </w:tcPr>
          <w:p w:rsidR="005C25F3" w:rsidRDefault="005C25F3" w:rsidP="005C25F3">
            <w:pPr>
              <w:widowControl w:val="0"/>
              <w:autoSpaceDE w:val="0"/>
              <w:autoSpaceDN w:val="0"/>
              <w:adjustRightInd w:val="0"/>
              <w:ind w:firstLine="0"/>
              <w:jc w:val="both"/>
            </w:pPr>
            <w:r w:rsidRPr="00FA688E">
              <w:t>1. </w:t>
            </w:r>
            <w:r>
              <w:t>Обеспечение сбалансированности и устойчивости бюджета Тарминского муниципального образования.</w:t>
            </w:r>
          </w:p>
          <w:p w:rsidR="005C25F3" w:rsidRDefault="005C25F3" w:rsidP="005C25F3">
            <w:pPr>
              <w:widowControl w:val="0"/>
              <w:autoSpaceDE w:val="0"/>
              <w:autoSpaceDN w:val="0"/>
              <w:adjustRightInd w:val="0"/>
              <w:ind w:firstLine="0"/>
              <w:jc w:val="both"/>
            </w:pPr>
            <w:r>
              <w:t>2. Повышение эффективности бюджетных расходов в Тарминского муниципального образования.</w:t>
            </w:r>
          </w:p>
          <w:p w:rsidR="005C25F3" w:rsidRDefault="005C25F3" w:rsidP="005C25F3">
            <w:pPr>
              <w:widowControl w:val="0"/>
              <w:autoSpaceDE w:val="0"/>
              <w:autoSpaceDN w:val="0"/>
              <w:adjustRightInd w:val="0"/>
              <w:ind w:firstLine="0"/>
              <w:jc w:val="both"/>
              <w:rPr>
                <w:color w:val="000000"/>
              </w:rPr>
            </w:pPr>
            <w:r>
              <w:t xml:space="preserve">3. </w:t>
            </w:r>
            <w:r>
              <w:rPr>
                <w:color w:val="000000"/>
              </w:rPr>
              <w:t xml:space="preserve">Обеспечение условий для осуществления </w:t>
            </w:r>
            <w:r w:rsidRPr="009A40CB">
              <w:rPr>
                <w:color w:val="000000"/>
              </w:rPr>
              <w:t>деятельности администрации</w:t>
            </w:r>
            <w:r>
              <w:rPr>
                <w:color w:val="000000"/>
              </w:rPr>
              <w:t xml:space="preserve"> </w:t>
            </w:r>
            <w:r>
              <w:t>Тарминского</w:t>
            </w:r>
            <w:r>
              <w:rPr>
                <w:color w:val="000000"/>
              </w:rPr>
              <w:t xml:space="preserve"> </w:t>
            </w:r>
            <w:r>
              <w:t>муниципального образования</w:t>
            </w:r>
            <w:r w:rsidRPr="009A40CB">
              <w:rPr>
                <w:color w:val="000000"/>
              </w:rPr>
              <w:t>.</w:t>
            </w:r>
          </w:p>
          <w:p w:rsidR="005C25F3" w:rsidRPr="00FA688E" w:rsidRDefault="005C25F3" w:rsidP="005C25F3">
            <w:pPr>
              <w:widowControl w:val="0"/>
              <w:autoSpaceDE w:val="0"/>
              <w:autoSpaceDN w:val="0"/>
              <w:adjustRightInd w:val="0"/>
              <w:ind w:firstLine="0"/>
              <w:jc w:val="both"/>
            </w:pP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Сроки реализации муниципальной программы  </w:t>
            </w:r>
          </w:p>
        </w:tc>
        <w:tc>
          <w:tcPr>
            <w:tcW w:w="6258" w:type="dxa"/>
            <w:gridSpan w:val="6"/>
          </w:tcPr>
          <w:p w:rsidR="005C25F3" w:rsidRPr="00FA688E" w:rsidRDefault="005C25F3" w:rsidP="005C25F3">
            <w:pPr>
              <w:widowControl w:val="0"/>
              <w:autoSpaceDE w:val="0"/>
              <w:autoSpaceDN w:val="0"/>
              <w:adjustRightInd w:val="0"/>
              <w:ind w:firstLine="0"/>
              <w:jc w:val="both"/>
            </w:pPr>
            <w:r>
              <w:t>2015-2021</w:t>
            </w:r>
            <w:r w:rsidRPr="00FA688E">
              <w:t xml:space="preserve"> годы</w:t>
            </w: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Целевые показатели муниципальной программы</w:t>
            </w:r>
          </w:p>
        </w:tc>
        <w:tc>
          <w:tcPr>
            <w:tcW w:w="6258" w:type="dxa"/>
            <w:gridSpan w:val="6"/>
          </w:tcPr>
          <w:p w:rsidR="005C25F3" w:rsidRPr="00AA450F" w:rsidRDefault="005C25F3" w:rsidP="005C25F3">
            <w:pPr>
              <w:autoSpaceDE w:val="0"/>
              <w:autoSpaceDN w:val="0"/>
              <w:adjustRightInd w:val="0"/>
              <w:ind w:firstLine="0"/>
              <w:jc w:val="both"/>
            </w:pPr>
            <w:r w:rsidRPr="00AA450F">
              <w:t xml:space="preserve">1. Уровень муниципального долга </w:t>
            </w:r>
            <w:r>
              <w:t>Тарминского муниципального образования</w:t>
            </w:r>
            <w:r w:rsidRPr="009A40CB">
              <w:rPr>
                <w:color w:val="000000"/>
              </w:rPr>
              <w:t>.</w:t>
            </w:r>
          </w:p>
          <w:p w:rsidR="005C25F3" w:rsidRDefault="005C25F3" w:rsidP="005C25F3">
            <w:pPr>
              <w:autoSpaceDE w:val="0"/>
              <w:autoSpaceDN w:val="0"/>
              <w:adjustRightInd w:val="0"/>
              <w:ind w:firstLine="0"/>
              <w:jc w:val="both"/>
            </w:pPr>
            <w:r w:rsidRPr="00AA450F">
              <w:t xml:space="preserve">2. Динамика налоговых и неналоговых доходов бюджета  </w:t>
            </w:r>
            <w:r>
              <w:t>Тарминского муниципального образования</w:t>
            </w:r>
            <w:r w:rsidRPr="00AA450F">
              <w:t>.</w:t>
            </w:r>
          </w:p>
          <w:p w:rsidR="005C25F3" w:rsidRPr="00AA450F" w:rsidRDefault="005C25F3" w:rsidP="005C25F3">
            <w:pPr>
              <w:autoSpaceDE w:val="0"/>
              <w:autoSpaceDN w:val="0"/>
              <w:adjustRightInd w:val="0"/>
              <w:ind w:firstLine="0"/>
              <w:jc w:val="both"/>
            </w:pPr>
          </w:p>
        </w:tc>
      </w:tr>
      <w:tr w:rsidR="005C25F3" w:rsidRPr="00CF08B5" w:rsidTr="00044FBA">
        <w:trPr>
          <w:tblCellSpacing w:w="5" w:type="nil"/>
        </w:trPr>
        <w:tc>
          <w:tcPr>
            <w:tcW w:w="3410" w:type="dxa"/>
          </w:tcPr>
          <w:p w:rsidR="005C25F3" w:rsidRPr="00FA688E" w:rsidRDefault="005C25F3" w:rsidP="005C25F3">
            <w:pPr>
              <w:widowControl w:val="0"/>
              <w:autoSpaceDE w:val="0"/>
              <w:autoSpaceDN w:val="0"/>
              <w:adjustRightInd w:val="0"/>
              <w:ind w:firstLine="0"/>
              <w:jc w:val="center"/>
            </w:pPr>
            <w:r w:rsidRPr="00FA688E">
              <w:t xml:space="preserve">Подпрограммы </w:t>
            </w:r>
            <w:r>
              <w:t xml:space="preserve">муниципальной </w:t>
            </w:r>
            <w:r w:rsidRPr="00FA688E">
              <w:t xml:space="preserve">программы                      </w:t>
            </w:r>
          </w:p>
        </w:tc>
        <w:tc>
          <w:tcPr>
            <w:tcW w:w="6258" w:type="dxa"/>
            <w:gridSpan w:val="6"/>
          </w:tcPr>
          <w:p w:rsidR="005C25F3" w:rsidRPr="00DE618B" w:rsidRDefault="005C25F3" w:rsidP="005C25F3">
            <w:pPr>
              <w:widowControl w:val="0"/>
              <w:autoSpaceDE w:val="0"/>
              <w:autoSpaceDN w:val="0"/>
              <w:adjustRightInd w:val="0"/>
              <w:ind w:firstLine="0"/>
              <w:jc w:val="both"/>
            </w:pPr>
            <w:r w:rsidRPr="00DE618B">
              <w:t>1. Реализация полномочий по решению вопросов местного значения администрацией</w:t>
            </w:r>
            <w:r>
              <w:t xml:space="preserve"> муниципального образования</w:t>
            </w:r>
            <w:r w:rsidRPr="00DE618B">
              <w:t xml:space="preserve"> (приложение 1 к муниципальной программе).</w:t>
            </w:r>
          </w:p>
          <w:p w:rsidR="005C25F3" w:rsidRDefault="005C25F3" w:rsidP="005C25F3">
            <w:pPr>
              <w:widowControl w:val="0"/>
              <w:autoSpaceDE w:val="0"/>
              <w:autoSpaceDN w:val="0"/>
              <w:adjustRightInd w:val="0"/>
              <w:ind w:firstLine="0"/>
              <w:jc w:val="both"/>
            </w:pPr>
            <w:r w:rsidRPr="00DE618B">
              <w:t xml:space="preserve">2. Повышение эффективности бюджетных расходов   </w:t>
            </w:r>
            <w:r>
              <w:t>муниципального образования</w:t>
            </w:r>
          </w:p>
          <w:p w:rsidR="005C25F3" w:rsidRDefault="005C25F3" w:rsidP="005C25F3">
            <w:pPr>
              <w:widowControl w:val="0"/>
              <w:autoSpaceDE w:val="0"/>
              <w:autoSpaceDN w:val="0"/>
              <w:adjustRightInd w:val="0"/>
              <w:ind w:firstLine="0"/>
              <w:jc w:val="both"/>
            </w:pPr>
            <w:r w:rsidRPr="00DE618B">
              <w:t>(приложение 2 к муниципальной программе).</w:t>
            </w:r>
          </w:p>
          <w:p w:rsidR="005C25F3" w:rsidRPr="00DE618B" w:rsidRDefault="005C25F3" w:rsidP="005C25F3">
            <w:pPr>
              <w:widowControl w:val="0"/>
              <w:autoSpaceDE w:val="0"/>
              <w:autoSpaceDN w:val="0"/>
              <w:adjustRightInd w:val="0"/>
              <w:ind w:firstLine="0"/>
              <w:jc w:val="both"/>
            </w:pPr>
            <w:r>
              <w:t>3</w:t>
            </w:r>
            <w:r w:rsidRPr="00DE618B">
              <w:t xml:space="preserve">. Реализация </w:t>
            </w:r>
            <w:r>
              <w:t xml:space="preserve">отдельных </w:t>
            </w:r>
            <w:r w:rsidRPr="00DE618B">
              <w:t xml:space="preserve">областных государственных полномочий </w:t>
            </w:r>
            <w:r>
              <w:t>в сфере водоснабжения и водоотведения</w:t>
            </w:r>
            <w:r w:rsidRPr="00DE618B">
              <w:t xml:space="preserve"> (приложение </w:t>
            </w:r>
            <w:r>
              <w:t xml:space="preserve">3 </w:t>
            </w:r>
            <w:r w:rsidRPr="00DE618B">
              <w:t>к муниципальной программе).</w:t>
            </w:r>
          </w:p>
          <w:p w:rsidR="005C25F3" w:rsidRPr="00DE618B" w:rsidRDefault="005C25F3" w:rsidP="005C25F3">
            <w:pPr>
              <w:widowControl w:val="0"/>
              <w:autoSpaceDE w:val="0"/>
              <w:autoSpaceDN w:val="0"/>
              <w:adjustRightInd w:val="0"/>
              <w:ind w:firstLine="0"/>
              <w:jc w:val="both"/>
            </w:pPr>
            <w:r>
              <w:t>4</w:t>
            </w:r>
            <w:r w:rsidRPr="00DE618B">
              <w:t>.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(приложение 4</w:t>
            </w:r>
            <w:r w:rsidRPr="00DE618B">
              <w:t xml:space="preserve"> к муниципальной программе).</w:t>
            </w:r>
          </w:p>
          <w:p w:rsidR="005C25F3" w:rsidRPr="00DE618B" w:rsidRDefault="005C25F3" w:rsidP="005C25F3">
            <w:pPr>
              <w:widowControl w:val="0"/>
              <w:autoSpaceDE w:val="0"/>
              <w:autoSpaceDN w:val="0"/>
              <w:adjustRightInd w:val="0"/>
              <w:ind w:firstLine="0"/>
              <w:jc w:val="both"/>
            </w:pPr>
            <w: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p w:rsidR="005C25F3" w:rsidRPr="00DE618B" w:rsidRDefault="005C25F3" w:rsidP="005C25F3">
            <w:pPr>
              <w:widowControl w:val="0"/>
              <w:autoSpaceDE w:val="0"/>
              <w:autoSpaceDN w:val="0"/>
              <w:adjustRightInd w:val="0"/>
              <w:ind w:firstLine="0"/>
              <w:jc w:val="center"/>
            </w:pPr>
          </w:p>
        </w:tc>
      </w:tr>
      <w:tr w:rsidR="005C25F3" w:rsidRPr="00CF08B5" w:rsidTr="00044FBA">
        <w:trPr>
          <w:trHeight w:val="335"/>
          <w:tblCellSpacing w:w="5" w:type="nil"/>
        </w:trPr>
        <w:tc>
          <w:tcPr>
            <w:tcW w:w="3410" w:type="dxa"/>
            <w:vMerge w:val="restart"/>
          </w:tcPr>
          <w:p w:rsidR="005C25F3" w:rsidRPr="00FA688E" w:rsidRDefault="005C25F3" w:rsidP="005C25F3">
            <w:pPr>
              <w:widowControl w:val="0"/>
              <w:autoSpaceDE w:val="0"/>
              <w:autoSpaceDN w:val="0"/>
              <w:adjustRightInd w:val="0"/>
              <w:ind w:firstLine="0"/>
              <w:jc w:val="center"/>
            </w:pPr>
            <w:r w:rsidRPr="00FA688E">
              <w:t>Ресурсное обеспечение муниципальной программы</w:t>
            </w:r>
          </w:p>
        </w:tc>
        <w:tc>
          <w:tcPr>
            <w:tcW w:w="871" w:type="dxa"/>
            <w:vMerge w:val="restart"/>
            <w:vAlign w:val="center"/>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Годы</w:t>
            </w:r>
          </w:p>
        </w:tc>
        <w:tc>
          <w:tcPr>
            <w:tcW w:w="1106" w:type="dxa"/>
            <w:vMerge w:val="restart"/>
            <w:vAlign w:val="center"/>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Всего, тыс.</w:t>
            </w:r>
            <w:r>
              <w:rPr>
                <w:sz w:val="22"/>
                <w:szCs w:val="22"/>
              </w:rPr>
              <w:t xml:space="preserve">  </w:t>
            </w:r>
            <w:r w:rsidRPr="002C7E47">
              <w:rPr>
                <w:sz w:val="22"/>
                <w:szCs w:val="22"/>
              </w:rPr>
              <w:t>руб.</w:t>
            </w:r>
          </w:p>
        </w:tc>
        <w:tc>
          <w:tcPr>
            <w:tcW w:w="4281" w:type="dxa"/>
            <w:gridSpan w:val="4"/>
            <w:vAlign w:val="center"/>
          </w:tcPr>
          <w:p w:rsidR="005C25F3" w:rsidRPr="002C7E47" w:rsidRDefault="005C25F3" w:rsidP="005C25F3">
            <w:pPr>
              <w:widowControl w:val="0"/>
              <w:autoSpaceDE w:val="0"/>
              <w:autoSpaceDN w:val="0"/>
              <w:adjustRightInd w:val="0"/>
              <w:ind w:firstLine="0"/>
              <w:jc w:val="center"/>
              <w:rPr>
                <w:sz w:val="22"/>
                <w:szCs w:val="22"/>
                <w:lang w:val="en-US"/>
              </w:rPr>
            </w:pPr>
            <w:r w:rsidRPr="002C7E47">
              <w:rPr>
                <w:sz w:val="22"/>
                <w:szCs w:val="22"/>
              </w:rPr>
              <w:t>в том числе</w:t>
            </w:r>
            <w:r w:rsidRPr="002C7E47">
              <w:rPr>
                <w:sz w:val="22"/>
                <w:szCs w:val="22"/>
                <w:lang w:val="en-US"/>
              </w:rPr>
              <w:t>:</w:t>
            </w: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vMerge/>
            <w:vAlign w:val="center"/>
          </w:tcPr>
          <w:p w:rsidR="005C25F3" w:rsidRPr="002C7E47" w:rsidRDefault="005C25F3" w:rsidP="005C25F3">
            <w:pPr>
              <w:widowControl w:val="0"/>
              <w:autoSpaceDE w:val="0"/>
              <w:autoSpaceDN w:val="0"/>
              <w:adjustRightInd w:val="0"/>
              <w:ind w:firstLine="0"/>
              <w:jc w:val="center"/>
              <w:rPr>
                <w:sz w:val="22"/>
                <w:szCs w:val="22"/>
              </w:rPr>
            </w:pPr>
          </w:p>
        </w:tc>
        <w:tc>
          <w:tcPr>
            <w:tcW w:w="1106" w:type="dxa"/>
            <w:vMerge/>
            <w:vAlign w:val="center"/>
          </w:tcPr>
          <w:p w:rsidR="005C25F3" w:rsidRPr="002C7E47" w:rsidRDefault="005C25F3" w:rsidP="005C25F3">
            <w:pPr>
              <w:widowControl w:val="0"/>
              <w:autoSpaceDE w:val="0"/>
              <w:autoSpaceDN w:val="0"/>
              <w:adjustRightInd w:val="0"/>
              <w:ind w:firstLine="0"/>
              <w:jc w:val="center"/>
              <w:rPr>
                <w:sz w:val="22"/>
                <w:szCs w:val="22"/>
              </w:rPr>
            </w:pPr>
          </w:p>
        </w:tc>
        <w:tc>
          <w:tcPr>
            <w:tcW w:w="1162" w:type="dxa"/>
            <w:vAlign w:val="center"/>
          </w:tcPr>
          <w:p w:rsidR="005C25F3" w:rsidRPr="002C7E47" w:rsidRDefault="005C25F3" w:rsidP="005C25F3">
            <w:pPr>
              <w:widowControl w:val="0"/>
              <w:autoSpaceDE w:val="0"/>
              <w:autoSpaceDN w:val="0"/>
              <w:adjustRightInd w:val="0"/>
              <w:ind w:firstLine="0"/>
              <w:jc w:val="center"/>
              <w:rPr>
                <w:sz w:val="22"/>
                <w:szCs w:val="22"/>
              </w:rPr>
            </w:pPr>
            <w:r>
              <w:rPr>
                <w:sz w:val="22"/>
                <w:szCs w:val="22"/>
              </w:rPr>
              <w:t xml:space="preserve">федеральный </w:t>
            </w:r>
            <w:r w:rsidRPr="002C7E47">
              <w:rPr>
                <w:sz w:val="22"/>
                <w:szCs w:val="22"/>
              </w:rPr>
              <w:t>бюджет</w:t>
            </w:r>
          </w:p>
        </w:tc>
        <w:tc>
          <w:tcPr>
            <w:tcW w:w="1134" w:type="dxa"/>
            <w:vAlign w:val="center"/>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областной бюджет</w:t>
            </w:r>
          </w:p>
        </w:tc>
        <w:tc>
          <w:tcPr>
            <w:tcW w:w="992" w:type="dxa"/>
            <w:vAlign w:val="center"/>
          </w:tcPr>
          <w:p w:rsidR="005C25F3" w:rsidRPr="002C7E47" w:rsidRDefault="005C25F3" w:rsidP="005C25F3">
            <w:pPr>
              <w:widowControl w:val="0"/>
              <w:autoSpaceDE w:val="0"/>
              <w:autoSpaceDN w:val="0"/>
              <w:adjustRightInd w:val="0"/>
              <w:ind w:firstLine="0"/>
              <w:jc w:val="center"/>
              <w:rPr>
                <w:sz w:val="22"/>
                <w:szCs w:val="22"/>
              </w:rPr>
            </w:pPr>
            <w:r>
              <w:rPr>
                <w:sz w:val="22"/>
                <w:szCs w:val="22"/>
              </w:rPr>
              <w:t>местный бюджет</w:t>
            </w:r>
          </w:p>
        </w:tc>
        <w:tc>
          <w:tcPr>
            <w:tcW w:w="993" w:type="dxa"/>
            <w:vAlign w:val="center"/>
          </w:tcPr>
          <w:p w:rsidR="005C25F3" w:rsidRPr="002C7E47" w:rsidRDefault="005C25F3" w:rsidP="005C25F3">
            <w:pPr>
              <w:widowControl w:val="0"/>
              <w:autoSpaceDE w:val="0"/>
              <w:autoSpaceDN w:val="0"/>
              <w:adjustRightInd w:val="0"/>
              <w:ind w:firstLine="0"/>
              <w:jc w:val="center"/>
              <w:rPr>
                <w:sz w:val="22"/>
                <w:szCs w:val="22"/>
              </w:rPr>
            </w:pPr>
            <w:r>
              <w:rPr>
                <w:sz w:val="22"/>
                <w:szCs w:val="22"/>
              </w:rPr>
              <w:t>д</w:t>
            </w:r>
            <w:r w:rsidRPr="002C7E47">
              <w:rPr>
                <w:sz w:val="22"/>
                <w:szCs w:val="22"/>
              </w:rPr>
              <w:t>ругие</w:t>
            </w: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2015г.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3461,0</w:t>
            </w:r>
          </w:p>
        </w:tc>
        <w:tc>
          <w:tcPr>
            <w:tcW w:w="116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87,2</w:t>
            </w:r>
          </w:p>
        </w:tc>
        <w:tc>
          <w:tcPr>
            <w:tcW w:w="1134"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39,1</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3334,7</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2016г.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3710,9</w:t>
            </w:r>
          </w:p>
        </w:tc>
        <w:tc>
          <w:tcPr>
            <w:tcW w:w="116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86,0</w:t>
            </w:r>
          </w:p>
        </w:tc>
        <w:tc>
          <w:tcPr>
            <w:tcW w:w="1134" w:type="dxa"/>
          </w:tcPr>
          <w:p w:rsidR="005C25F3" w:rsidRDefault="005C25F3" w:rsidP="005C25F3">
            <w:pPr>
              <w:ind w:firstLine="0"/>
              <w:jc w:val="center"/>
            </w:pPr>
            <w:r>
              <w:rPr>
                <w:sz w:val="22"/>
                <w:szCs w:val="22"/>
              </w:rPr>
              <w:t>1828,7</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1796,2</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2017г.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4107,3</w:t>
            </w:r>
          </w:p>
        </w:tc>
        <w:tc>
          <w:tcPr>
            <w:tcW w:w="116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80,4</w:t>
            </w:r>
          </w:p>
        </w:tc>
        <w:tc>
          <w:tcPr>
            <w:tcW w:w="1134" w:type="dxa"/>
          </w:tcPr>
          <w:p w:rsidR="005C25F3" w:rsidRDefault="005C25F3" w:rsidP="005C25F3">
            <w:pPr>
              <w:ind w:firstLine="0"/>
              <w:jc w:val="center"/>
            </w:pPr>
            <w:r>
              <w:rPr>
                <w:sz w:val="22"/>
                <w:szCs w:val="22"/>
              </w:rPr>
              <w:t>39,1</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3987,8</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2018г.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5576,5</w:t>
            </w:r>
          </w:p>
        </w:tc>
        <w:tc>
          <w:tcPr>
            <w:tcW w:w="1162" w:type="dxa"/>
          </w:tcPr>
          <w:p w:rsidR="005C25F3" w:rsidRPr="008D4C0D" w:rsidRDefault="005C25F3" w:rsidP="005C25F3">
            <w:pPr>
              <w:widowControl w:val="0"/>
              <w:autoSpaceDE w:val="0"/>
              <w:autoSpaceDN w:val="0"/>
              <w:adjustRightInd w:val="0"/>
              <w:ind w:firstLine="0"/>
              <w:jc w:val="center"/>
              <w:rPr>
                <w:sz w:val="22"/>
                <w:szCs w:val="22"/>
              </w:rPr>
            </w:pPr>
            <w:r>
              <w:rPr>
                <w:sz w:val="22"/>
                <w:szCs w:val="22"/>
              </w:rPr>
              <w:t>100,2</w:t>
            </w:r>
          </w:p>
        </w:tc>
        <w:tc>
          <w:tcPr>
            <w:tcW w:w="1134" w:type="dxa"/>
          </w:tcPr>
          <w:p w:rsidR="005C25F3" w:rsidRDefault="005C25F3" w:rsidP="005C25F3">
            <w:pPr>
              <w:ind w:firstLine="0"/>
              <w:jc w:val="center"/>
            </w:pPr>
            <w:r>
              <w:rPr>
                <w:sz w:val="22"/>
                <w:szCs w:val="22"/>
              </w:rPr>
              <w:t>40,6</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5435,7</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sidRPr="002C7E47">
              <w:rPr>
                <w:sz w:val="22"/>
                <w:szCs w:val="22"/>
              </w:rPr>
              <w:t>2019г.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5767,9</w:t>
            </w:r>
          </w:p>
        </w:tc>
        <w:tc>
          <w:tcPr>
            <w:tcW w:w="1162" w:type="dxa"/>
          </w:tcPr>
          <w:p w:rsidR="005C25F3" w:rsidRDefault="005C25F3" w:rsidP="005C25F3">
            <w:pPr>
              <w:widowControl w:val="0"/>
              <w:autoSpaceDE w:val="0"/>
              <w:autoSpaceDN w:val="0"/>
              <w:adjustRightInd w:val="0"/>
              <w:ind w:firstLine="0"/>
              <w:jc w:val="center"/>
              <w:rPr>
                <w:sz w:val="22"/>
                <w:szCs w:val="22"/>
              </w:rPr>
            </w:pPr>
            <w:r>
              <w:rPr>
                <w:sz w:val="22"/>
                <w:szCs w:val="22"/>
              </w:rPr>
              <w:t>0,0</w:t>
            </w:r>
          </w:p>
        </w:tc>
        <w:tc>
          <w:tcPr>
            <w:tcW w:w="1134" w:type="dxa"/>
          </w:tcPr>
          <w:p w:rsidR="005C25F3" w:rsidRDefault="005C25F3" w:rsidP="005C25F3">
            <w:pPr>
              <w:ind w:firstLine="0"/>
              <w:jc w:val="center"/>
              <w:rPr>
                <w:sz w:val="22"/>
                <w:szCs w:val="22"/>
              </w:rPr>
            </w:pPr>
            <w:r>
              <w:rPr>
                <w:sz w:val="22"/>
                <w:szCs w:val="22"/>
              </w:rPr>
              <w:t>43,9</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5724,0</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Pr="002C7E47" w:rsidRDefault="005C25F3" w:rsidP="005C25F3">
            <w:pPr>
              <w:widowControl w:val="0"/>
              <w:autoSpaceDE w:val="0"/>
              <w:autoSpaceDN w:val="0"/>
              <w:adjustRightInd w:val="0"/>
              <w:ind w:firstLine="0"/>
              <w:jc w:val="center"/>
              <w:rPr>
                <w:sz w:val="22"/>
                <w:szCs w:val="22"/>
              </w:rPr>
            </w:pPr>
            <w:r>
              <w:rPr>
                <w:sz w:val="22"/>
                <w:szCs w:val="22"/>
              </w:rPr>
              <w:t>2020</w:t>
            </w:r>
            <w:r w:rsidRPr="002C7E47">
              <w:rPr>
                <w:sz w:val="22"/>
                <w:szCs w:val="22"/>
              </w:rPr>
              <w:t>г.</w:t>
            </w:r>
          </w:p>
        </w:tc>
        <w:tc>
          <w:tcPr>
            <w:tcW w:w="1106" w:type="dxa"/>
          </w:tcPr>
          <w:p w:rsidR="005C25F3" w:rsidRPr="002C7E47" w:rsidRDefault="005C25F3" w:rsidP="005C25F3">
            <w:pPr>
              <w:widowControl w:val="0"/>
              <w:autoSpaceDE w:val="0"/>
              <w:autoSpaceDN w:val="0"/>
              <w:adjustRightInd w:val="0"/>
              <w:ind w:firstLine="0"/>
              <w:jc w:val="center"/>
              <w:rPr>
                <w:sz w:val="22"/>
                <w:szCs w:val="22"/>
              </w:rPr>
            </w:pPr>
            <w:r w:rsidRPr="00446E1C">
              <w:rPr>
                <w:sz w:val="22"/>
                <w:szCs w:val="22"/>
              </w:rPr>
              <w:t>4 570,7</w:t>
            </w:r>
          </w:p>
        </w:tc>
        <w:tc>
          <w:tcPr>
            <w:tcW w:w="1162" w:type="dxa"/>
          </w:tcPr>
          <w:p w:rsidR="005C25F3" w:rsidRDefault="005C25F3" w:rsidP="005C25F3">
            <w:pPr>
              <w:widowControl w:val="0"/>
              <w:autoSpaceDE w:val="0"/>
              <w:autoSpaceDN w:val="0"/>
              <w:adjustRightInd w:val="0"/>
              <w:ind w:firstLine="0"/>
              <w:jc w:val="center"/>
              <w:rPr>
                <w:sz w:val="22"/>
                <w:szCs w:val="22"/>
              </w:rPr>
            </w:pPr>
            <w:r>
              <w:rPr>
                <w:sz w:val="22"/>
                <w:szCs w:val="22"/>
              </w:rPr>
              <w:t>0,0</w:t>
            </w:r>
          </w:p>
        </w:tc>
        <w:tc>
          <w:tcPr>
            <w:tcW w:w="1134" w:type="dxa"/>
          </w:tcPr>
          <w:p w:rsidR="005C25F3" w:rsidRDefault="005C25F3" w:rsidP="005C25F3">
            <w:pPr>
              <w:ind w:firstLine="0"/>
              <w:jc w:val="center"/>
              <w:rPr>
                <w:sz w:val="22"/>
                <w:szCs w:val="22"/>
              </w:rPr>
            </w:pPr>
            <w:r w:rsidRPr="00446E1C">
              <w:rPr>
                <w:sz w:val="22"/>
                <w:szCs w:val="22"/>
              </w:rPr>
              <w:t>40,6</w:t>
            </w:r>
          </w:p>
        </w:tc>
        <w:tc>
          <w:tcPr>
            <w:tcW w:w="992" w:type="dxa"/>
          </w:tcPr>
          <w:p w:rsidR="005C25F3" w:rsidRPr="002C7E47" w:rsidRDefault="005C25F3" w:rsidP="005C25F3">
            <w:pPr>
              <w:widowControl w:val="0"/>
              <w:autoSpaceDE w:val="0"/>
              <w:autoSpaceDN w:val="0"/>
              <w:adjustRightInd w:val="0"/>
              <w:ind w:firstLine="0"/>
              <w:jc w:val="center"/>
              <w:rPr>
                <w:sz w:val="22"/>
                <w:szCs w:val="22"/>
              </w:rPr>
            </w:pPr>
            <w:r w:rsidRPr="00446E1C">
              <w:rPr>
                <w:sz w:val="22"/>
                <w:szCs w:val="22"/>
              </w:rPr>
              <w:t>4 530,1</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335"/>
          <w:tblCellSpacing w:w="5" w:type="nil"/>
        </w:trPr>
        <w:tc>
          <w:tcPr>
            <w:tcW w:w="3410" w:type="dxa"/>
            <w:vMerge/>
          </w:tcPr>
          <w:p w:rsidR="005C25F3" w:rsidRPr="00FA688E" w:rsidRDefault="005C25F3" w:rsidP="005C25F3">
            <w:pPr>
              <w:widowControl w:val="0"/>
              <w:autoSpaceDE w:val="0"/>
              <w:autoSpaceDN w:val="0"/>
              <w:adjustRightInd w:val="0"/>
              <w:ind w:firstLine="0"/>
              <w:jc w:val="center"/>
            </w:pPr>
          </w:p>
        </w:tc>
        <w:tc>
          <w:tcPr>
            <w:tcW w:w="871" w:type="dxa"/>
          </w:tcPr>
          <w:p w:rsidR="005C25F3" w:rsidRDefault="005C25F3" w:rsidP="005C25F3">
            <w:pPr>
              <w:widowControl w:val="0"/>
              <w:autoSpaceDE w:val="0"/>
              <w:autoSpaceDN w:val="0"/>
              <w:adjustRightInd w:val="0"/>
              <w:ind w:firstLine="0"/>
              <w:jc w:val="center"/>
              <w:rPr>
                <w:sz w:val="22"/>
                <w:szCs w:val="22"/>
              </w:rPr>
            </w:pPr>
            <w:r>
              <w:rPr>
                <w:sz w:val="22"/>
                <w:szCs w:val="22"/>
              </w:rPr>
              <w:t>2021г.</w:t>
            </w:r>
          </w:p>
        </w:tc>
        <w:tc>
          <w:tcPr>
            <w:tcW w:w="1106" w:type="dxa"/>
          </w:tcPr>
          <w:p w:rsidR="005C25F3" w:rsidRDefault="005C25F3" w:rsidP="005C25F3">
            <w:pPr>
              <w:widowControl w:val="0"/>
              <w:autoSpaceDE w:val="0"/>
              <w:autoSpaceDN w:val="0"/>
              <w:adjustRightInd w:val="0"/>
              <w:ind w:firstLine="0"/>
              <w:jc w:val="center"/>
              <w:rPr>
                <w:sz w:val="22"/>
                <w:szCs w:val="22"/>
              </w:rPr>
            </w:pPr>
            <w:r w:rsidRPr="00446E1C">
              <w:rPr>
                <w:sz w:val="22"/>
                <w:szCs w:val="22"/>
              </w:rPr>
              <w:t>4 520,0</w:t>
            </w:r>
          </w:p>
        </w:tc>
        <w:tc>
          <w:tcPr>
            <w:tcW w:w="1162" w:type="dxa"/>
          </w:tcPr>
          <w:p w:rsidR="005C25F3" w:rsidRDefault="005C25F3" w:rsidP="005C25F3">
            <w:pPr>
              <w:widowControl w:val="0"/>
              <w:autoSpaceDE w:val="0"/>
              <w:autoSpaceDN w:val="0"/>
              <w:adjustRightInd w:val="0"/>
              <w:ind w:firstLine="0"/>
              <w:jc w:val="center"/>
              <w:rPr>
                <w:sz w:val="22"/>
                <w:szCs w:val="22"/>
              </w:rPr>
            </w:pPr>
            <w:r>
              <w:rPr>
                <w:sz w:val="22"/>
                <w:szCs w:val="22"/>
              </w:rPr>
              <w:t>0,0</w:t>
            </w:r>
          </w:p>
        </w:tc>
        <w:tc>
          <w:tcPr>
            <w:tcW w:w="1134" w:type="dxa"/>
          </w:tcPr>
          <w:p w:rsidR="005C25F3" w:rsidRDefault="005C25F3" w:rsidP="005C25F3">
            <w:pPr>
              <w:ind w:firstLine="0"/>
              <w:jc w:val="center"/>
              <w:rPr>
                <w:sz w:val="22"/>
                <w:szCs w:val="22"/>
              </w:rPr>
            </w:pPr>
            <w:r w:rsidRPr="00446E1C">
              <w:rPr>
                <w:sz w:val="22"/>
                <w:szCs w:val="22"/>
              </w:rPr>
              <w:t>40,6</w:t>
            </w:r>
          </w:p>
        </w:tc>
        <w:tc>
          <w:tcPr>
            <w:tcW w:w="992" w:type="dxa"/>
          </w:tcPr>
          <w:p w:rsidR="005C25F3" w:rsidRDefault="005C25F3" w:rsidP="005C25F3">
            <w:pPr>
              <w:widowControl w:val="0"/>
              <w:autoSpaceDE w:val="0"/>
              <w:autoSpaceDN w:val="0"/>
              <w:adjustRightInd w:val="0"/>
              <w:ind w:firstLine="0"/>
              <w:jc w:val="center"/>
              <w:rPr>
                <w:sz w:val="22"/>
                <w:szCs w:val="22"/>
              </w:rPr>
            </w:pPr>
            <w:r w:rsidRPr="00446E1C">
              <w:rPr>
                <w:sz w:val="22"/>
                <w:szCs w:val="22"/>
              </w:rPr>
              <w:t>4 479,4</w:t>
            </w:r>
          </w:p>
        </w:tc>
        <w:tc>
          <w:tcPr>
            <w:tcW w:w="993" w:type="dxa"/>
          </w:tcPr>
          <w:p w:rsidR="005C25F3" w:rsidRPr="002C7E47" w:rsidRDefault="005C25F3" w:rsidP="005C25F3">
            <w:pPr>
              <w:widowControl w:val="0"/>
              <w:autoSpaceDE w:val="0"/>
              <w:autoSpaceDN w:val="0"/>
              <w:adjustRightInd w:val="0"/>
              <w:ind w:firstLine="0"/>
              <w:jc w:val="center"/>
              <w:rPr>
                <w:sz w:val="22"/>
                <w:szCs w:val="22"/>
              </w:rPr>
            </w:pPr>
          </w:p>
        </w:tc>
      </w:tr>
      <w:tr w:rsidR="005C25F3" w:rsidRPr="00CF08B5" w:rsidTr="00044FBA">
        <w:trPr>
          <w:trHeight w:val="400"/>
          <w:tblCellSpacing w:w="5" w:type="nil"/>
        </w:trPr>
        <w:tc>
          <w:tcPr>
            <w:tcW w:w="3410" w:type="dxa"/>
          </w:tcPr>
          <w:p w:rsidR="005C25F3" w:rsidRPr="00FA688E" w:rsidRDefault="005C25F3" w:rsidP="005C25F3">
            <w:pPr>
              <w:widowControl w:val="0"/>
              <w:autoSpaceDE w:val="0"/>
              <w:autoSpaceDN w:val="0"/>
              <w:adjustRightInd w:val="0"/>
              <w:ind w:firstLine="0"/>
              <w:jc w:val="center"/>
            </w:pPr>
            <w:r>
              <w:t xml:space="preserve">Ожидаемые конечные </w:t>
            </w:r>
            <w:r w:rsidRPr="00FA688E">
              <w:t>результаты реализации</w:t>
            </w:r>
          </w:p>
          <w:p w:rsidR="005C25F3" w:rsidRPr="00FA688E" w:rsidRDefault="005C25F3" w:rsidP="005C25F3">
            <w:pPr>
              <w:widowControl w:val="0"/>
              <w:autoSpaceDE w:val="0"/>
              <w:autoSpaceDN w:val="0"/>
              <w:adjustRightInd w:val="0"/>
              <w:ind w:firstLine="0"/>
              <w:jc w:val="center"/>
            </w:pPr>
            <w:r w:rsidRPr="00FA688E">
              <w:t xml:space="preserve">муниципальной программы                   </w:t>
            </w:r>
          </w:p>
        </w:tc>
        <w:tc>
          <w:tcPr>
            <w:tcW w:w="6258" w:type="dxa"/>
            <w:gridSpan w:val="6"/>
          </w:tcPr>
          <w:p w:rsidR="005C25F3" w:rsidRPr="00AA450F" w:rsidRDefault="005C25F3" w:rsidP="005C25F3">
            <w:pPr>
              <w:pStyle w:val="ConsPlusCell"/>
              <w:jc w:val="both"/>
              <w:rPr>
                <w:sz w:val="24"/>
                <w:szCs w:val="24"/>
              </w:rPr>
            </w:pPr>
            <w:r w:rsidRPr="00AA450F">
              <w:rPr>
                <w:sz w:val="24"/>
                <w:szCs w:val="24"/>
              </w:rPr>
              <w:t xml:space="preserve">1. Уровень муниципального долга </w:t>
            </w:r>
            <w:r>
              <w:rPr>
                <w:sz w:val="24"/>
                <w:szCs w:val="24"/>
              </w:rPr>
              <w:t>–</w:t>
            </w:r>
            <w:r w:rsidRPr="00AA450F">
              <w:rPr>
                <w:sz w:val="24"/>
                <w:szCs w:val="24"/>
              </w:rPr>
              <w:t xml:space="preserve"> </w:t>
            </w:r>
            <w:r>
              <w:rPr>
                <w:sz w:val="24"/>
                <w:szCs w:val="24"/>
              </w:rPr>
              <w:t xml:space="preserve">не более </w:t>
            </w:r>
            <w:r w:rsidRPr="00AA450F">
              <w:rPr>
                <w:sz w:val="24"/>
                <w:szCs w:val="24"/>
              </w:rPr>
              <w:t>50%.</w:t>
            </w:r>
          </w:p>
          <w:p w:rsidR="005C25F3" w:rsidRPr="006C18EE" w:rsidRDefault="005C25F3" w:rsidP="005C25F3">
            <w:pPr>
              <w:pStyle w:val="ConsPlusCell"/>
              <w:jc w:val="both"/>
            </w:pPr>
            <w:r w:rsidRPr="00AA450F">
              <w:rPr>
                <w:sz w:val="24"/>
                <w:szCs w:val="24"/>
              </w:rPr>
              <w:t xml:space="preserve">2. Динамика налоговых и неналоговых доходов бюджета </w:t>
            </w:r>
            <w:r>
              <w:rPr>
                <w:sz w:val="24"/>
                <w:szCs w:val="24"/>
              </w:rPr>
              <w:t>Тарминского</w:t>
            </w:r>
            <w:r>
              <w:t xml:space="preserve"> </w:t>
            </w:r>
            <w:r w:rsidRPr="004D4588">
              <w:rPr>
                <w:sz w:val="24"/>
                <w:szCs w:val="24"/>
              </w:rPr>
              <w:t>муниципального образования</w:t>
            </w:r>
            <w:r>
              <w:t xml:space="preserve"> </w:t>
            </w:r>
            <w:r w:rsidRPr="00B52BA3">
              <w:rPr>
                <w:sz w:val="24"/>
                <w:szCs w:val="24"/>
              </w:rPr>
              <w:t xml:space="preserve">– </w:t>
            </w:r>
            <w:r>
              <w:rPr>
                <w:sz w:val="24"/>
                <w:szCs w:val="24"/>
              </w:rPr>
              <w:t xml:space="preserve">не менее </w:t>
            </w:r>
            <w:r w:rsidRPr="00DC3035">
              <w:rPr>
                <w:sz w:val="24"/>
                <w:szCs w:val="24"/>
              </w:rPr>
              <w:t>10</w:t>
            </w:r>
            <w:r>
              <w:rPr>
                <w:sz w:val="24"/>
                <w:szCs w:val="24"/>
              </w:rPr>
              <w:t>0</w:t>
            </w:r>
            <w:r w:rsidRPr="00DC3035">
              <w:rPr>
                <w:sz w:val="24"/>
                <w:szCs w:val="24"/>
              </w:rPr>
              <w:t>%.</w:t>
            </w:r>
          </w:p>
        </w:tc>
      </w:tr>
    </w:tbl>
    <w:p w:rsidR="00251F2A" w:rsidRDefault="00251F2A" w:rsidP="005C25F3">
      <w:pPr>
        <w:ind w:firstLine="0"/>
        <w:jc w:val="both"/>
      </w:pPr>
    </w:p>
    <w:tbl>
      <w:tblPr>
        <w:tblW w:w="9620" w:type="dxa"/>
        <w:tblInd w:w="89" w:type="dxa"/>
        <w:tblLook w:val="04A0"/>
      </w:tblPr>
      <w:tblGrid>
        <w:gridCol w:w="9620"/>
      </w:tblGrid>
      <w:tr w:rsidR="005C25F3" w:rsidRPr="005C25F3" w:rsidTr="005C25F3">
        <w:trPr>
          <w:trHeight w:val="300"/>
        </w:trPr>
        <w:tc>
          <w:tcPr>
            <w:tcW w:w="9620" w:type="dxa"/>
            <w:vMerge w:val="restart"/>
            <w:tcBorders>
              <w:top w:val="nil"/>
              <w:left w:val="nil"/>
              <w:bottom w:val="nil"/>
              <w:right w:val="nil"/>
            </w:tcBorders>
            <w:shd w:val="clear" w:color="auto" w:fill="auto"/>
            <w:vAlign w:val="center"/>
            <w:hideMark/>
          </w:tcPr>
          <w:p w:rsidR="005C25F3" w:rsidRPr="00826B5F" w:rsidRDefault="005C25F3" w:rsidP="005C25F3">
            <w:pPr>
              <w:ind w:firstLine="0"/>
              <w:jc w:val="both"/>
              <w:rPr>
                <w:rFonts w:ascii="Arial" w:hAnsi="Arial" w:cs="Arial"/>
                <w:color w:val="000000"/>
                <w:sz w:val="24"/>
                <w:szCs w:val="24"/>
              </w:rPr>
            </w:pPr>
            <w:r w:rsidRPr="005C25F3">
              <w:rPr>
                <w:rFonts w:ascii="Arial" w:hAnsi="Arial" w:cs="Arial"/>
                <w:color w:val="000000"/>
                <w:sz w:val="24"/>
                <w:szCs w:val="24"/>
              </w:rPr>
              <w:t>Р</w:t>
            </w:r>
            <w:r>
              <w:rPr>
                <w:rFonts w:ascii="Arial" w:hAnsi="Arial" w:cs="Arial"/>
                <w:color w:val="000000"/>
                <w:sz w:val="24"/>
                <w:szCs w:val="24"/>
              </w:rPr>
              <w:t xml:space="preserve">аздел </w:t>
            </w:r>
            <w:r>
              <w:rPr>
                <w:rFonts w:ascii="Arial" w:hAnsi="Arial" w:cs="Arial"/>
                <w:color w:val="000000"/>
                <w:sz w:val="24"/>
                <w:szCs w:val="24"/>
                <w:lang w:val="en-US"/>
              </w:rPr>
              <w:t>I</w:t>
            </w:r>
            <w:r w:rsidRPr="005C25F3">
              <w:rPr>
                <w:rFonts w:ascii="Arial" w:hAnsi="Arial" w:cs="Arial"/>
                <w:color w:val="000000"/>
                <w:sz w:val="24"/>
                <w:szCs w:val="24"/>
              </w:rPr>
              <w:t>. Цель и задачи,  целевые показатели</w:t>
            </w:r>
            <w:r>
              <w:rPr>
                <w:rFonts w:ascii="Arial" w:hAnsi="Arial" w:cs="Arial"/>
                <w:color w:val="000000"/>
                <w:sz w:val="24"/>
                <w:szCs w:val="24"/>
              </w:rPr>
              <w:t>, сроки реализации подпрограммы</w:t>
            </w:r>
          </w:p>
          <w:p w:rsidR="005C25F3" w:rsidRPr="00826B5F" w:rsidRDefault="005C25F3" w:rsidP="005C25F3">
            <w:pPr>
              <w:jc w:val="both"/>
              <w:rPr>
                <w:rFonts w:ascii="Arial" w:hAnsi="Arial" w:cs="Arial"/>
                <w:color w:val="000000"/>
                <w:sz w:val="24"/>
                <w:szCs w:val="24"/>
              </w:rPr>
            </w:pP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Целью подпрограммы является совершенствование системы управления Тарминск</w:t>
            </w:r>
            <w:r>
              <w:rPr>
                <w:rFonts w:ascii="Arial" w:hAnsi="Arial" w:cs="Arial"/>
                <w:color w:val="000000"/>
                <w:sz w:val="24"/>
                <w:szCs w:val="24"/>
              </w:rPr>
              <w:t>ого муниципального образования.</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Достижение указанной цели обеспечивает</w:t>
            </w:r>
            <w:r>
              <w:rPr>
                <w:rFonts w:ascii="Arial" w:hAnsi="Arial" w:cs="Arial"/>
                <w:color w:val="000000"/>
                <w:sz w:val="24"/>
                <w:szCs w:val="24"/>
              </w:rPr>
              <w:t>ся выполнением следующих задач:</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1) обеспечение качественного предоставления муниципальных услуг и ис</w:t>
            </w:r>
            <w:r>
              <w:rPr>
                <w:rFonts w:ascii="Arial" w:hAnsi="Arial" w:cs="Arial"/>
                <w:color w:val="000000"/>
                <w:sz w:val="24"/>
                <w:szCs w:val="24"/>
              </w:rPr>
              <w:t>полнения муниципальных функций;</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 xml:space="preserve">2) обеспечение условий для </w:t>
            </w:r>
            <w:r w:rsidR="003D262D">
              <w:rPr>
                <w:rFonts w:ascii="Arial" w:hAnsi="Arial" w:cs="Arial"/>
                <w:color w:val="000000"/>
                <w:sz w:val="24"/>
                <w:szCs w:val="24"/>
              </w:rPr>
              <w:t>осуществления деятельности</w:t>
            </w:r>
            <w:r w:rsidR="003D262D" w:rsidRPr="003D262D">
              <w:rPr>
                <w:rFonts w:ascii="Arial" w:hAnsi="Arial" w:cs="Arial"/>
                <w:color w:val="000000"/>
                <w:sz w:val="24"/>
                <w:szCs w:val="24"/>
              </w:rPr>
              <w:t xml:space="preserve"> </w:t>
            </w:r>
            <w:r w:rsidRPr="005C25F3">
              <w:rPr>
                <w:rFonts w:ascii="Arial" w:hAnsi="Arial" w:cs="Arial"/>
                <w:color w:val="000000"/>
                <w:sz w:val="24"/>
                <w:szCs w:val="24"/>
              </w:rPr>
              <w:t>администрации Тарминско</w:t>
            </w:r>
            <w:r>
              <w:rPr>
                <w:rFonts w:ascii="Arial" w:hAnsi="Arial" w:cs="Arial"/>
                <w:color w:val="000000"/>
                <w:sz w:val="24"/>
                <w:szCs w:val="24"/>
              </w:rPr>
              <w:t>го муниципального образования.</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Целевыми пока</w:t>
            </w:r>
            <w:r>
              <w:rPr>
                <w:rFonts w:ascii="Arial" w:hAnsi="Arial" w:cs="Arial"/>
                <w:color w:val="000000"/>
                <w:sz w:val="24"/>
                <w:szCs w:val="24"/>
              </w:rPr>
              <w:t>зателями подпрограммы являются:</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1) удовлетворенность населения качеством муниципальных услуг, предоставляемых администрацией Тарминског</w:t>
            </w:r>
            <w:r>
              <w:rPr>
                <w:rFonts w:ascii="Arial" w:hAnsi="Arial" w:cs="Arial"/>
                <w:color w:val="000000"/>
                <w:sz w:val="24"/>
                <w:szCs w:val="24"/>
              </w:rPr>
              <w:t>о муниципального образования.</w:t>
            </w:r>
          </w:p>
          <w:p w:rsidR="005C25F3" w:rsidRDefault="005C25F3" w:rsidP="005C25F3">
            <w:pPr>
              <w:jc w:val="both"/>
              <w:rPr>
                <w:rFonts w:ascii="Arial" w:hAnsi="Arial" w:cs="Arial"/>
                <w:color w:val="000000"/>
                <w:sz w:val="24"/>
                <w:szCs w:val="24"/>
              </w:rPr>
            </w:pPr>
            <w:r w:rsidRPr="005C25F3">
              <w:rPr>
                <w:rFonts w:ascii="Arial" w:hAnsi="Arial" w:cs="Arial"/>
                <w:color w:val="000000"/>
                <w:sz w:val="24"/>
                <w:szCs w:val="24"/>
              </w:rPr>
              <w:t>Сведения о составе и значениях целевых показателей представлены в приложе</w:t>
            </w:r>
            <w:r>
              <w:rPr>
                <w:rFonts w:ascii="Arial" w:hAnsi="Arial" w:cs="Arial"/>
                <w:color w:val="000000"/>
                <w:sz w:val="24"/>
                <w:szCs w:val="24"/>
              </w:rPr>
              <w:t>нии 1 к настоящей подпрограмме.</w:t>
            </w:r>
          </w:p>
          <w:p w:rsidR="005C25F3" w:rsidRDefault="005C25F3" w:rsidP="005C25F3">
            <w:pPr>
              <w:jc w:val="both"/>
              <w:rPr>
                <w:rFonts w:ascii="Arial" w:hAnsi="Arial" w:cs="Arial"/>
                <w:color w:val="000000"/>
                <w:sz w:val="24"/>
                <w:szCs w:val="24"/>
              </w:rPr>
            </w:pPr>
            <w:r w:rsidRPr="005C25F3">
              <w:rPr>
                <w:rFonts w:ascii="Arial" w:hAnsi="Arial" w:cs="Arial"/>
                <w:color w:val="000000"/>
                <w:sz w:val="24"/>
                <w:szCs w:val="24"/>
              </w:rPr>
              <w:t xml:space="preserve">Срок реализации </w:t>
            </w:r>
            <w:r>
              <w:rPr>
                <w:rFonts w:ascii="Arial" w:hAnsi="Arial" w:cs="Arial"/>
                <w:color w:val="000000"/>
                <w:sz w:val="24"/>
                <w:szCs w:val="24"/>
              </w:rPr>
              <w:t>подпрограммы: 2015-2021 годы.</w:t>
            </w:r>
          </w:p>
          <w:p w:rsidR="005C25F3" w:rsidRDefault="005C25F3" w:rsidP="005C25F3">
            <w:pPr>
              <w:ind w:firstLine="0"/>
              <w:jc w:val="both"/>
              <w:rPr>
                <w:rFonts w:ascii="Arial" w:hAnsi="Arial" w:cs="Arial"/>
                <w:color w:val="000000"/>
                <w:sz w:val="24"/>
                <w:szCs w:val="24"/>
              </w:rPr>
            </w:pPr>
          </w:p>
          <w:p w:rsidR="005C25F3" w:rsidRPr="00826B5F" w:rsidRDefault="005C25F3" w:rsidP="005C25F3">
            <w:pPr>
              <w:ind w:firstLine="0"/>
              <w:jc w:val="both"/>
              <w:rPr>
                <w:rFonts w:ascii="Arial" w:hAnsi="Arial" w:cs="Arial"/>
                <w:color w:val="000000"/>
                <w:sz w:val="24"/>
                <w:szCs w:val="24"/>
              </w:rPr>
            </w:pPr>
            <w:r w:rsidRPr="005C25F3">
              <w:rPr>
                <w:rFonts w:ascii="Arial" w:hAnsi="Arial" w:cs="Arial"/>
                <w:color w:val="000000"/>
                <w:sz w:val="24"/>
                <w:szCs w:val="24"/>
              </w:rPr>
              <w:t xml:space="preserve">Раздел </w:t>
            </w:r>
            <w:r>
              <w:rPr>
                <w:rFonts w:ascii="Arial" w:hAnsi="Arial" w:cs="Arial"/>
                <w:color w:val="000000"/>
                <w:sz w:val="24"/>
                <w:szCs w:val="24"/>
                <w:lang w:val="en-US"/>
              </w:rPr>
              <w:t>II</w:t>
            </w:r>
            <w:r w:rsidRPr="005C25F3">
              <w:rPr>
                <w:rFonts w:ascii="Arial" w:hAnsi="Arial" w:cs="Arial"/>
                <w:color w:val="000000"/>
                <w:sz w:val="24"/>
                <w:szCs w:val="24"/>
              </w:rPr>
              <w:t>. Правовое регулирование подпрограммы</w:t>
            </w:r>
          </w:p>
          <w:p w:rsidR="005C25F3" w:rsidRPr="00826B5F" w:rsidRDefault="005C25F3" w:rsidP="005C25F3">
            <w:pPr>
              <w:ind w:firstLine="0"/>
              <w:jc w:val="both"/>
              <w:rPr>
                <w:rFonts w:ascii="Arial" w:hAnsi="Arial" w:cs="Arial"/>
                <w:color w:val="000000"/>
                <w:sz w:val="24"/>
                <w:szCs w:val="24"/>
              </w:rPr>
            </w:pP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Меры государственного регулирования определены следующи</w:t>
            </w:r>
            <w:r>
              <w:rPr>
                <w:rFonts w:ascii="Arial" w:hAnsi="Arial" w:cs="Arial"/>
                <w:color w:val="000000"/>
                <w:sz w:val="24"/>
                <w:szCs w:val="24"/>
              </w:rPr>
              <w:t>ми нормативно-правовыми актами:</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1. Федеральный закон от 06.10.2003 года №131-ФЗ «Об общих принципах организации местного самоупра</w:t>
            </w:r>
            <w:r>
              <w:rPr>
                <w:rFonts w:ascii="Arial" w:hAnsi="Arial" w:cs="Arial"/>
                <w:color w:val="000000"/>
                <w:sz w:val="24"/>
                <w:szCs w:val="24"/>
              </w:rPr>
              <w:t>вления в Российской Федерации».</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2. Федеральный закон от 27.07.2010 года №210-ФЗ «Об организации предоставления государст</w:t>
            </w:r>
            <w:r>
              <w:rPr>
                <w:rFonts w:ascii="Arial" w:hAnsi="Arial" w:cs="Arial"/>
                <w:color w:val="000000"/>
                <w:sz w:val="24"/>
                <w:szCs w:val="24"/>
              </w:rPr>
              <w:t>венных и муниципальных услуг».</w:t>
            </w:r>
          </w:p>
          <w:p w:rsidR="005C25F3" w:rsidRPr="00826B5F" w:rsidRDefault="005C25F3" w:rsidP="005C25F3">
            <w:pPr>
              <w:jc w:val="both"/>
              <w:rPr>
                <w:rFonts w:ascii="Arial" w:hAnsi="Arial" w:cs="Arial"/>
                <w:color w:val="000000"/>
                <w:sz w:val="24"/>
                <w:szCs w:val="24"/>
              </w:rPr>
            </w:pPr>
          </w:p>
          <w:p w:rsidR="005C25F3" w:rsidRPr="005C25F3" w:rsidRDefault="005C25F3" w:rsidP="005C25F3">
            <w:pPr>
              <w:ind w:firstLine="0"/>
              <w:jc w:val="both"/>
              <w:rPr>
                <w:rFonts w:ascii="Arial" w:hAnsi="Arial" w:cs="Arial"/>
                <w:color w:val="000000"/>
                <w:sz w:val="24"/>
                <w:szCs w:val="24"/>
              </w:rPr>
            </w:pPr>
            <w:r w:rsidRPr="005C25F3">
              <w:rPr>
                <w:rFonts w:ascii="Arial" w:hAnsi="Arial" w:cs="Arial"/>
                <w:color w:val="000000"/>
                <w:sz w:val="24"/>
                <w:szCs w:val="24"/>
              </w:rPr>
              <w:t xml:space="preserve">Раздел </w:t>
            </w:r>
            <w:r>
              <w:rPr>
                <w:rFonts w:ascii="Arial" w:hAnsi="Arial" w:cs="Arial"/>
                <w:color w:val="000000"/>
                <w:sz w:val="24"/>
                <w:szCs w:val="24"/>
                <w:lang w:val="en-US"/>
              </w:rPr>
              <w:t>III</w:t>
            </w:r>
            <w:r w:rsidRPr="005C25F3">
              <w:rPr>
                <w:rFonts w:ascii="Arial" w:hAnsi="Arial" w:cs="Arial"/>
                <w:color w:val="000000"/>
                <w:sz w:val="24"/>
                <w:szCs w:val="24"/>
              </w:rPr>
              <w:t>. Ресурсное обеспечение и с</w:t>
            </w:r>
            <w:r>
              <w:rPr>
                <w:rFonts w:ascii="Arial" w:hAnsi="Arial" w:cs="Arial"/>
                <w:color w:val="000000"/>
                <w:sz w:val="24"/>
                <w:szCs w:val="24"/>
              </w:rPr>
              <w:t>истема мероприятий подпрограммы</w:t>
            </w:r>
          </w:p>
          <w:p w:rsidR="005C25F3" w:rsidRPr="00826B5F" w:rsidRDefault="005C25F3" w:rsidP="005C25F3">
            <w:pPr>
              <w:ind w:firstLine="0"/>
              <w:jc w:val="both"/>
              <w:rPr>
                <w:rFonts w:ascii="Arial" w:hAnsi="Arial" w:cs="Arial"/>
                <w:color w:val="000000"/>
                <w:sz w:val="24"/>
                <w:szCs w:val="24"/>
              </w:rPr>
            </w:pPr>
          </w:p>
          <w:p w:rsidR="005C25F3" w:rsidRDefault="005C25F3" w:rsidP="005C25F3">
            <w:pPr>
              <w:jc w:val="both"/>
              <w:rPr>
                <w:rFonts w:ascii="Arial" w:hAnsi="Arial" w:cs="Arial"/>
                <w:color w:val="000000"/>
                <w:sz w:val="24"/>
                <w:szCs w:val="24"/>
              </w:rPr>
            </w:pPr>
            <w:r w:rsidRPr="005C25F3">
              <w:rPr>
                <w:rFonts w:ascii="Arial" w:hAnsi="Arial" w:cs="Arial"/>
                <w:color w:val="000000"/>
                <w:sz w:val="24"/>
                <w:szCs w:val="24"/>
              </w:rPr>
              <w:t>Ресурсное обеспечение и система мероприятий подпрограммы представлены в приложении 2 к настоящей подпрограмме.</w:t>
            </w:r>
            <w:r w:rsidRPr="005C25F3">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Pr>
                <w:rFonts w:ascii="Arial" w:hAnsi="Arial" w:cs="Arial"/>
                <w:color w:val="000000"/>
                <w:sz w:val="24"/>
                <w:szCs w:val="24"/>
              </w:rPr>
              <w:t>вый год и на плановый период.</w:t>
            </w:r>
          </w:p>
          <w:p w:rsidR="005C25F3" w:rsidRPr="00826B5F" w:rsidRDefault="005C25F3" w:rsidP="005C25F3">
            <w:pPr>
              <w:jc w:val="both"/>
              <w:rPr>
                <w:rFonts w:ascii="Arial" w:hAnsi="Arial" w:cs="Arial"/>
                <w:color w:val="000000"/>
                <w:sz w:val="24"/>
                <w:szCs w:val="24"/>
              </w:rPr>
            </w:pPr>
          </w:p>
          <w:p w:rsidR="005C25F3" w:rsidRPr="00826B5F" w:rsidRDefault="005C25F3" w:rsidP="005C25F3">
            <w:pPr>
              <w:jc w:val="both"/>
              <w:rPr>
                <w:rFonts w:ascii="Arial" w:hAnsi="Arial" w:cs="Arial"/>
                <w:color w:val="000000"/>
                <w:sz w:val="24"/>
                <w:szCs w:val="24"/>
              </w:rPr>
            </w:pPr>
            <w:r w:rsidRPr="005C25F3">
              <w:rPr>
                <w:rFonts w:ascii="Arial" w:hAnsi="Arial" w:cs="Arial"/>
                <w:color w:val="000000"/>
                <w:sz w:val="24"/>
                <w:szCs w:val="24"/>
              </w:rPr>
              <w:t xml:space="preserve">Раздел </w:t>
            </w:r>
            <w:r>
              <w:rPr>
                <w:rFonts w:ascii="Arial" w:hAnsi="Arial" w:cs="Arial"/>
                <w:color w:val="000000"/>
                <w:sz w:val="24"/>
                <w:szCs w:val="24"/>
                <w:lang w:val="en-US"/>
              </w:rPr>
              <w:t>IV</w:t>
            </w:r>
            <w:r w:rsidRPr="005C25F3">
              <w:rPr>
                <w:rFonts w:ascii="Arial" w:hAnsi="Arial" w:cs="Arial"/>
                <w:color w:val="000000"/>
                <w:sz w:val="24"/>
                <w:szCs w:val="24"/>
              </w:rPr>
              <w:t>. Ожидаемые результаты реализации подпрограммы</w:t>
            </w:r>
          </w:p>
          <w:p w:rsidR="005C25F3" w:rsidRPr="00826B5F" w:rsidRDefault="005C25F3" w:rsidP="005C25F3">
            <w:pPr>
              <w:jc w:val="both"/>
              <w:rPr>
                <w:rFonts w:ascii="Arial" w:hAnsi="Arial" w:cs="Arial"/>
                <w:color w:val="000000"/>
                <w:sz w:val="24"/>
                <w:szCs w:val="24"/>
              </w:rPr>
            </w:pP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Реализация подпрограммы п</w:t>
            </w:r>
            <w:r>
              <w:rPr>
                <w:rFonts w:ascii="Arial" w:hAnsi="Arial" w:cs="Arial"/>
                <w:color w:val="000000"/>
                <w:sz w:val="24"/>
                <w:szCs w:val="24"/>
              </w:rPr>
              <w:t>озволит к 2021 году обеспечить:</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t>1. Оперативность, системность и прозрачность принятия решений органами местного самоуправления Тарминского муниципального образования.</w:t>
            </w:r>
          </w:p>
          <w:p w:rsidR="005C25F3" w:rsidRPr="005C25F3" w:rsidRDefault="005C25F3" w:rsidP="005C25F3">
            <w:pPr>
              <w:jc w:val="both"/>
              <w:rPr>
                <w:rFonts w:ascii="Arial" w:hAnsi="Arial" w:cs="Arial"/>
                <w:color w:val="000000"/>
                <w:sz w:val="24"/>
                <w:szCs w:val="24"/>
              </w:rPr>
            </w:pPr>
            <w:r w:rsidRPr="005C25F3">
              <w:rPr>
                <w:rFonts w:ascii="Arial" w:hAnsi="Arial" w:cs="Arial"/>
                <w:color w:val="000000"/>
                <w:sz w:val="24"/>
                <w:szCs w:val="24"/>
              </w:rPr>
              <w:lastRenderedPageBreak/>
              <w:t>2. Упрощение и повышение прозрачности процедур пред</w:t>
            </w:r>
            <w:r>
              <w:rPr>
                <w:rFonts w:ascii="Arial" w:hAnsi="Arial" w:cs="Arial"/>
                <w:color w:val="000000"/>
                <w:sz w:val="24"/>
                <w:szCs w:val="24"/>
              </w:rPr>
              <w:t>оставления муниципальных услуг.</w:t>
            </w:r>
          </w:p>
          <w:p w:rsidR="005C25F3" w:rsidRPr="00826B5F" w:rsidRDefault="005C25F3" w:rsidP="005C25F3">
            <w:pPr>
              <w:jc w:val="both"/>
              <w:rPr>
                <w:rFonts w:ascii="Arial" w:hAnsi="Arial" w:cs="Arial"/>
                <w:color w:val="000000"/>
                <w:sz w:val="24"/>
                <w:szCs w:val="24"/>
              </w:rPr>
            </w:pPr>
            <w:r w:rsidRPr="005C25F3">
              <w:rPr>
                <w:rFonts w:ascii="Arial" w:hAnsi="Arial" w:cs="Arial"/>
                <w:color w:val="000000"/>
                <w:sz w:val="24"/>
                <w:szCs w:val="24"/>
              </w:rPr>
              <w:t>3. Повышение квалификации работников администрации Тарминского муниципального образования.</w:t>
            </w:r>
          </w:p>
          <w:p w:rsidR="005C25F3" w:rsidRPr="00826B5F" w:rsidRDefault="005C25F3"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5C25F3">
            <w:pPr>
              <w:jc w:val="both"/>
              <w:rPr>
                <w:rFonts w:ascii="Arial" w:hAnsi="Arial" w:cs="Arial"/>
                <w:color w:val="000000"/>
                <w:sz w:val="24"/>
                <w:szCs w:val="24"/>
              </w:rPr>
            </w:pPr>
          </w:p>
          <w:p w:rsidR="00CC0467" w:rsidRPr="00826B5F" w:rsidRDefault="00CC0467" w:rsidP="00CC0467">
            <w:pPr>
              <w:ind w:firstLine="0"/>
              <w:jc w:val="both"/>
              <w:rPr>
                <w:rFonts w:ascii="Arial" w:hAnsi="Arial" w:cs="Arial"/>
                <w:color w:val="000000"/>
                <w:sz w:val="24"/>
                <w:szCs w:val="24"/>
              </w:rPr>
            </w:pPr>
          </w:p>
          <w:p w:rsidR="00CC0467" w:rsidRPr="00826B5F" w:rsidRDefault="00CC0467" w:rsidP="00CC0467">
            <w:pPr>
              <w:ind w:firstLine="0"/>
              <w:jc w:val="both"/>
              <w:rPr>
                <w:rFonts w:ascii="Arial" w:hAnsi="Arial" w:cs="Arial"/>
                <w:color w:val="000000"/>
                <w:sz w:val="24"/>
                <w:szCs w:val="24"/>
              </w:rPr>
            </w:pPr>
          </w:p>
          <w:p w:rsidR="00CC0467" w:rsidRPr="00826B5F" w:rsidRDefault="00CC0467" w:rsidP="00CC0467">
            <w:pPr>
              <w:ind w:firstLine="0"/>
              <w:jc w:val="both"/>
              <w:rPr>
                <w:rFonts w:ascii="Arial" w:hAnsi="Arial" w:cs="Arial"/>
                <w:color w:val="000000"/>
                <w:sz w:val="24"/>
                <w:szCs w:val="24"/>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r w:rsidR="005C25F3" w:rsidRPr="005C25F3" w:rsidTr="005C25F3">
        <w:trPr>
          <w:trHeight w:val="300"/>
        </w:trPr>
        <w:tc>
          <w:tcPr>
            <w:tcW w:w="9620" w:type="dxa"/>
            <w:vMerge/>
            <w:tcBorders>
              <w:top w:val="nil"/>
              <w:left w:val="nil"/>
              <w:bottom w:val="nil"/>
              <w:right w:val="nil"/>
            </w:tcBorders>
            <w:vAlign w:val="center"/>
            <w:hideMark/>
          </w:tcPr>
          <w:p w:rsidR="005C25F3" w:rsidRPr="005C25F3" w:rsidRDefault="005C25F3" w:rsidP="005C25F3">
            <w:pPr>
              <w:ind w:firstLine="0"/>
              <w:rPr>
                <w:color w:val="000000"/>
                <w:sz w:val="22"/>
                <w:szCs w:val="22"/>
              </w:rPr>
            </w:pPr>
          </w:p>
        </w:tc>
      </w:tr>
    </w:tbl>
    <w:p w:rsidR="00DE580C" w:rsidRPr="00826B5F" w:rsidRDefault="00DE580C" w:rsidP="00CC0467">
      <w:pPr>
        <w:ind w:firstLine="0"/>
        <w:jc w:val="both"/>
      </w:pPr>
    </w:p>
    <w:tbl>
      <w:tblPr>
        <w:tblW w:w="5000" w:type="pct"/>
        <w:tblLook w:val="04A0"/>
      </w:tblPr>
      <w:tblGrid>
        <w:gridCol w:w="565"/>
        <w:gridCol w:w="2295"/>
        <w:gridCol w:w="967"/>
        <w:gridCol w:w="710"/>
        <w:gridCol w:w="719"/>
        <w:gridCol w:w="719"/>
        <w:gridCol w:w="719"/>
        <w:gridCol w:w="719"/>
        <w:gridCol w:w="719"/>
        <w:gridCol w:w="719"/>
        <w:gridCol w:w="719"/>
      </w:tblGrid>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val="restart"/>
            <w:tcBorders>
              <w:top w:val="nil"/>
              <w:left w:val="nil"/>
              <w:bottom w:val="nil"/>
              <w:right w:val="nil"/>
            </w:tcBorders>
            <w:shd w:val="clear" w:color="auto" w:fill="auto"/>
            <w:vAlign w:val="center"/>
            <w:hideMark/>
          </w:tcPr>
          <w:p w:rsidR="00CC0467" w:rsidRPr="00CC0467" w:rsidRDefault="00CC0467" w:rsidP="00CC0467">
            <w:pPr>
              <w:ind w:firstLine="0"/>
              <w:jc w:val="right"/>
              <w:rPr>
                <w:color w:val="000000"/>
              </w:rPr>
            </w:pPr>
            <w:r w:rsidRPr="00CC0467">
              <w:rPr>
                <w:color w:val="000000"/>
              </w:rPr>
              <w:t>Приложение 1</w:t>
            </w:r>
            <w:r w:rsidRPr="00CC0467">
              <w:rPr>
                <w:color w:val="000000"/>
              </w:rPr>
              <w:br/>
              <w:t>к подпрограмме «Реализация полномочий</w:t>
            </w:r>
            <w:r w:rsidRPr="00CC0467">
              <w:rPr>
                <w:color w:val="000000"/>
              </w:rPr>
              <w:br/>
              <w:t>по решению вопросов местного значения администрацией муниципального образования»  на 2015-2021 годы</w:t>
            </w:r>
            <w:r w:rsidRPr="00CC0467">
              <w:rPr>
                <w:color w:val="000000"/>
              </w:rPr>
              <w:br/>
              <w:t xml:space="preserve"> муниципальной программы </w:t>
            </w:r>
            <w:r w:rsidRPr="00CC0467">
              <w:rPr>
                <w:color w:val="000000"/>
              </w:rPr>
              <w:br/>
              <w:t>«Муниципальные финансы муниципального образования»</w:t>
            </w:r>
            <w:r w:rsidRPr="00CC0467">
              <w:rPr>
                <w:color w:val="000000"/>
              </w:rPr>
              <w:br/>
              <w:t xml:space="preserve"> на 2015-2021 годы</w:t>
            </w:r>
          </w:p>
        </w:tc>
      </w:tr>
      <w:tr w:rsidR="00CC0467" w:rsidRPr="00CC0467" w:rsidTr="00CC0467">
        <w:trPr>
          <w:trHeight w:val="24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255"/>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3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361" w:type="pct"/>
            <w:gridSpan w:val="4"/>
            <w:vMerge/>
            <w:tcBorders>
              <w:top w:val="nil"/>
              <w:left w:val="nil"/>
              <w:bottom w:val="nil"/>
              <w:right w:val="nil"/>
            </w:tcBorders>
            <w:vAlign w:val="center"/>
            <w:hideMark/>
          </w:tcPr>
          <w:p w:rsidR="00CC0467" w:rsidRPr="00CC0467" w:rsidRDefault="00CC0467" w:rsidP="00CC0467">
            <w:pPr>
              <w:ind w:firstLine="0"/>
              <w:rPr>
                <w:color w:val="000000"/>
              </w:rPr>
            </w:pPr>
          </w:p>
        </w:tc>
      </w:tr>
      <w:tr w:rsidR="00CC0467" w:rsidRPr="00CC0467" w:rsidTr="00CC0467">
        <w:trPr>
          <w:trHeight w:val="300"/>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r>
      <w:tr w:rsidR="00CC0467" w:rsidRPr="00CC0467" w:rsidTr="00CC0467">
        <w:trPr>
          <w:trHeight w:val="375"/>
        </w:trPr>
        <w:tc>
          <w:tcPr>
            <w:tcW w:w="2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15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Calibri" w:hAnsi="Calibri"/>
                <w:color w:val="000000"/>
                <w:sz w:val="22"/>
                <w:szCs w:val="22"/>
              </w:rPr>
            </w:pPr>
          </w:p>
        </w:tc>
      </w:tr>
      <w:tr w:rsidR="00CC0467" w:rsidRPr="00CC0467" w:rsidTr="00CC0467">
        <w:trPr>
          <w:trHeight w:val="205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C0467" w:rsidRPr="00CC0467" w:rsidRDefault="00CC0467" w:rsidP="00CC0467">
            <w:pPr>
              <w:ind w:firstLine="0"/>
              <w:jc w:val="center"/>
              <w:rPr>
                <w:rFonts w:ascii="Calibri" w:hAnsi="Calibri"/>
                <w:color w:val="000000"/>
                <w:sz w:val="22"/>
                <w:szCs w:val="22"/>
              </w:rPr>
            </w:pPr>
            <w:r w:rsidRPr="00CC0467">
              <w:rPr>
                <w:rFonts w:ascii="Calibri" w:hAnsi="Calibri"/>
                <w:color w:val="000000"/>
                <w:sz w:val="22"/>
                <w:szCs w:val="22"/>
              </w:rPr>
              <w:t>СВЕДЕНИЯ</w:t>
            </w:r>
            <w:r w:rsidRPr="00CC0467">
              <w:rPr>
                <w:rFonts w:ascii="Calibri" w:hAnsi="Calibri"/>
                <w:color w:val="000000"/>
                <w:sz w:val="22"/>
                <w:szCs w:val="22"/>
              </w:rPr>
              <w:br/>
              <w:t>О СОСТАВЕ И ЗНАЧЕНИЯХ ЦЕЛЕВЫХ ПОКАЗАТЕЛЕЙ ПОДПРОГРАММЫ</w:t>
            </w:r>
            <w:r w:rsidRPr="00CC0467">
              <w:rPr>
                <w:rFonts w:ascii="Calibri" w:hAnsi="Calibri"/>
                <w:color w:val="000000"/>
                <w:sz w:val="22"/>
                <w:szCs w:val="22"/>
              </w:rPr>
              <w:br/>
              <w:t>«РЕАЛИЗАЦИЯ ПОЛНОМОЧИЙ ПО РЕШЕНИЮ ВОПРОСОВ МЕСТНОГО ЗНАЧЕНИЯ АДМИНИСТРАЦИ</w:t>
            </w:r>
            <w:r w:rsidR="003D262D">
              <w:rPr>
                <w:rFonts w:ascii="Calibri" w:hAnsi="Calibri"/>
                <w:color w:val="000000"/>
                <w:sz w:val="22"/>
                <w:szCs w:val="22"/>
              </w:rPr>
              <w:t xml:space="preserve">ЕЙ МУНИЦИПАЛЬНОГО ОБРАЗОВАНИЯ» </w:t>
            </w:r>
            <w:r w:rsidRPr="00CC0467">
              <w:rPr>
                <w:rFonts w:ascii="Calibri" w:hAnsi="Calibri"/>
                <w:color w:val="000000"/>
                <w:sz w:val="22"/>
                <w:szCs w:val="22"/>
              </w:rPr>
              <w:t>НА 2015-2021 ГОДЫ</w:t>
            </w:r>
            <w:r w:rsidRPr="00CC0467">
              <w:rPr>
                <w:rFonts w:ascii="Calibri" w:hAnsi="Calibri"/>
                <w:color w:val="000000"/>
                <w:sz w:val="22"/>
                <w:szCs w:val="22"/>
              </w:rPr>
              <w:br/>
              <w:t xml:space="preserve"> МУНИЦИПАЛЬНОЙ ПРОГРАММЫ «МУНИЦИПАЛЬНЫЕ ФИНАНСЫ МУНИЦИПАЛЬНОГО ОБРАЗОВАНИЯ» НА 2015-2021 ГОДЫ</w:t>
            </w:r>
          </w:p>
        </w:tc>
      </w:tr>
      <w:tr w:rsidR="00CC0467" w:rsidRPr="00CC0467" w:rsidTr="00CC0467">
        <w:trPr>
          <w:trHeight w:val="315"/>
        </w:trPr>
        <w:tc>
          <w:tcPr>
            <w:tcW w:w="2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 xml:space="preserve">№ </w:t>
            </w:r>
            <w:proofErr w:type="spellStart"/>
            <w:proofErr w:type="gramStart"/>
            <w:r w:rsidRPr="00CC0467">
              <w:rPr>
                <w:color w:val="000000"/>
                <w:sz w:val="22"/>
                <w:szCs w:val="22"/>
              </w:rPr>
              <w:t>п</w:t>
            </w:r>
            <w:proofErr w:type="spellEnd"/>
            <w:proofErr w:type="gramEnd"/>
            <w:r w:rsidRPr="00CC0467">
              <w:rPr>
                <w:color w:val="000000"/>
                <w:sz w:val="22"/>
                <w:szCs w:val="22"/>
              </w:rPr>
              <w:t>/</w:t>
            </w:r>
            <w:proofErr w:type="spellStart"/>
            <w:r w:rsidRPr="00CC0467">
              <w:rPr>
                <w:color w:val="000000"/>
                <w:sz w:val="22"/>
                <w:szCs w:val="22"/>
              </w:rPr>
              <w:t>п</w:t>
            </w:r>
            <w:proofErr w:type="spellEnd"/>
          </w:p>
        </w:tc>
        <w:tc>
          <w:tcPr>
            <w:tcW w:w="15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Наименование целевого показателя</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 xml:space="preserve">Ед. </w:t>
            </w:r>
            <w:proofErr w:type="spellStart"/>
            <w:r w:rsidRPr="00CC0467">
              <w:rPr>
                <w:color w:val="000000"/>
                <w:sz w:val="22"/>
                <w:szCs w:val="22"/>
              </w:rPr>
              <w:t>изм</w:t>
            </w:r>
            <w:proofErr w:type="spellEnd"/>
            <w:r w:rsidRPr="00CC0467">
              <w:rPr>
                <w:color w:val="000000"/>
                <w:sz w:val="22"/>
                <w:szCs w:val="22"/>
              </w:rPr>
              <w:t>.</w:t>
            </w:r>
          </w:p>
        </w:tc>
        <w:tc>
          <w:tcPr>
            <w:tcW w:w="2723" w:type="pct"/>
            <w:gridSpan w:val="8"/>
            <w:tcBorders>
              <w:top w:val="single" w:sz="8" w:space="0" w:color="auto"/>
              <w:left w:val="nil"/>
              <w:bottom w:val="single" w:sz="8" w:space="0" w:color="auto"/>
              <w:right w:val="single" w:sz="8" w:space="0" w:color="000000"/>
            </w:tcBorders>
            <w:shd w:val="clear" w:color="auto" w:fill="auto"/>
            <w:vAlign w:val="center"/>
            <w:hideMark/>
          </w:tcPr>
          <w:p w:rsidR="00CC0467" w:rsidRPr="00CC0467" w:rsidRDefault="00CC0467" w:rsidP="00CC0467">
            <w:pPr>
              <w:ind w:firstLine="0"/>
              <w:jc w:val="center"/>
              <w:rPr>
                <w:color w:val="000000"/>
                <w:sz w:val="22"/>
                <w:szCs w:val="22"/>
              </w:rPr>
            </w:pPr>
            <w:r w:rsidRPr="00CC0467">
              <w:rPr>
                <w:color w:val="000000"/>
                <w:sz w:val="22"/>
                <w:szCs w:val="22"/>
              </w:rPr>
              <w:t>Значения целевых показателей</w:t>
            </w:r>
          </w:p>
        </w:tc>
      </w:tr>
      <w:tr w:rsidR="00CC0467" w:rsidRPr="00CC0467" w:rsidTr="00CC0467">
        <w:trPr>
          <w:trHeight w:val="600"/>
        </w:trPr>
        <w:tc>
          <w:tcPr>
            <w:tcW w:w="2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2"/>
                <w:szCs w:val="22"/>
              </w:rPr>
            </w:pPr>
          </w:p>
        </w:tc>
        <w:tc>
          <w:tcPr>
            <w:tcW w:w="1507"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2"/>
                <w:szCs w:val="22"/>
              </w:rPr>
            </w:pPr>
          </w:p>
        </w:tc>
        <w:tc>
          <w:tcPr>
            <w:tcW w:w="531"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rsidR="00CC0467" w:rsidRPr="00CC0467" w:rsidRDefault="00CC0467" w:rsidP="00CC0467">
            <w:pPr>
              <w:ind w:firstLine="0"/>
              <w:jc w:val="center"/>
              <w:rPr>
                <w:color w:val="000000"/>
                <w:sz w:val="22"/>
                <w:szCs w:val="22"/>
              </w:rPr>
            </w:pPr>
            <w:r w:rsidRPr="00CC0467">
              <w:rPr>
                <w:color w:val="000000"/>
                <w:sz w:val="22"/>
                <w:szCs w:val="22"/>
              </w:rPr>
              <w:t>2014 год (оценка)</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2015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2016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2017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2018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2019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2020 год</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2021 год</w:t>
            </w:r>
          </w:p>
        </w:tc>
      </w:tr>
      <w:tr w:rsidR="00CC0467" w:rsidRPr="00CC0467" w:rsidTr="00CC0467">
        <w:trPr>
          <w:trHeight w:val="600"/>
        </w:trPr>
        <w:tc>
          <w:tcPr>
            <w:tcW w:w="240" w:type="pct"/>
            <w:tcBorders>
              <w:top w:val="nil"/>
              <w:left w:val="single" w:sz="8" w:space="0" w:color="auto"/>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1</w:t>
            </w:r>
          </w:p>
        </w:tc>
        <w:tc>
          <w:tcPr>
            <w:tcW w:w="1507"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2</w:t>
            </w:r>
          </w:p>
        </w:tc>
        <w:tc>
          <w:tcPr>
            <w:tcW w:w="531"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3</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4</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5</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6</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7</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8</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9</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10</w:t>
            </w:r>
          </w:p>
        </w:tc>
        <w:tc>
          <w:tcPr>
            <w:tcW w:w="340" w:type="pct"/>
            <w:tcBorders>
              <w:top w:val="nil"/>
              <w:left w:val="nil"/>
              <w:bottom w:val="single" w:sz="8" w:space="0" w:color="auto"/>
              <w:right w:val="single" w:sz="8" w:space="0" w:color="auto"/>
            </w:tcBorders>
            <w:shd w:val="clear" w:color="auto" w:fill="auto"/>
            <w:noWrap/>
            <w:vAlign w:val="center"/>
            <w:hideMark/>
          </w:tcPr>
          <w:p w:rsidR="00CC0467" w:rsidRPr="00CC0467" w:rsidRDefault="00CC0467" w:rsidP="00CC0467">
            <w:pPr>
              <w:ind w:firstLine="0"/>
              <w:jc w:val="center"/>
              <w:rPr>
                <w:color w:val="000000"/>
                <w:sz w:val="22"/>
                <w:szCs w:val="22"/>
              </w:rPr>
            </w:pPr>
            <w:r w:rsidRPr="00CC0467">
              <w:rPr>
                <w:color w:val="000000"/>
                <w:sz w:val="22"/>
                <w:szCs w:val="22"/>
              </w:rPr>
              <w:t>11</w:t>
            </w:r>
          </w:p>
        </w:tc>
      </w:tr>
      <w:tr w:rsidR="00CC0467" w:rsidRPr="00CC0467" w:rsidTr="00CC0467">
        <w:trPr>
          <w:trHeight w:val="300"/>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0467" w:rsidRPr="00CC0467" w:rsidRDefault="00CC0467" w:rsidP="00CC0467">
            <w:pPr>
              <w:ind w:firstLine="0"/>
              <w:jc w:val="center"/>
              <w:rPr>
                <w:b/>
                <w:bCs/>
                <w:color w:val="000000"/>
                <w:sz w:val="18"/>
                <w:szCs w:val="18"/>
              </w:rPr>
            </w:pPr>
            <w:r w:rsidRPr="00CC0467">
              <w:rPr>
                <w:b/>
                <w:bCs/>
                <w:color w:val="000000"/>
                <w:sz w:val="18"/>
                <w:szCs w:val="18"/>
              </w:rPr>
              <w:t>Подпрограмма 1.</w:t>
            </w:r>
            <w:r w:rsidRPr="00CC0467">
              <w:rPr>
                <w:b/>
                <w:bCs/>
                <w:color w:val="000000"/>
                <w:sz w:val="18"/>
                <w:szCs w:val="18"/>
              </w:rPr>
              <w:br/>
              <w:t xml:space="preserve">«Реализация полномочий по решению вопросов местного значения администрацией муниципального образования» на 2015-2021 годы </w:t>
            </w:r>
          </w:p>
        </w:tc>
      </w:tr>
      <w:tr w:rsidR="00CC0467" w:rsidRPr="00CC0467" w:rsidTr="00CC0467">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CC0467" w:rsidRPr="00CC0467" w:rsidRDefault="00CC0467" w:rsidP="00CC0467">
            <w:pPr>
              <w:ind w:firstLine="0"/>
              <w:rPr>
                <w:b/>
                <w:bCs/>
                <w:color w:val="000000"/>
                <w:sz w:val="18"/>
                <w:szCs w:val="18"/>
              </w:rPr>
            </w:pPr>
          </w:p>
        </w:tc>
      </w:tr>
      <w:tr w:rsidR="00CC0467" w:rsidRPr="00CC0467" w:rsidTr="00CC0467">
        <w:trPr>
          <w:trHeight w:val="207"/>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CC0467" w:rsidRPr="00CC0467" w:rsidRDefault="00CC0467" w:rsidP="00CC0467">
            <w:pPr>
              <w:ind w:firstLine="0"/>
              <w:rPr>
                <w:b/>
                <w:bCs/>
                <w:color w:val="000000"/>
                <w:sz w:val="18"/>
                <w:szCs w:val="18"/>
              </w:rPr>
            </w:pPr>
          </w:p>
        </w:tc>
      </w:tr>
      <w:tr w:rsidR="00CC0467" w:rsidRPr="00CC0467" w:rsidTr="00CC0467">
        <w:trPr>
          <w:trHeight w:val="315"/>
        </w:trPr>
        <w:tc>
          <w:tcPr>
            <w:tcW w:w="2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1</w:t>
            </w:r>
          </w:p>
        </w:tc>
        <w:tc>
          <w:tcPr>
            <w:tcW w:w="1507" w:type="pct"/>
            <w:vMerge w:val="restart"/>
            <w:tcBorders>
              <w:top w:val="nil"/>
              <w:left w:val="single" w:sz="8" w:space="0" w:color="auto"/>
              <w:bottom w:val="single" w:sz="8" w:space="0" w:color="000000"/>
              <w:right w:val="single" w:sz="8" w:space="0" w:color="auto"/>
            </w:tcBorders>
            <w:shd w:val="clear" w:color="auto" w:fill="auto"/>
            <w:vAlign w:val="center"/>
            <w:hideMark/>
          </w:tcPr>
          <w:p w:rsidR="00CC0467" w:rsidRPr="00CC0467" w:rsidRDefault="00CC0467" w:rsidP="00CC0467">
            <w:pPr>
              <w:ind w:firstLine="0"/>
              <w:rPr>
                <w:color w:val="000000"/>
                <w:sz w:val="24"/>
                <w:szCs w:val="24"/>
              </w:rPr>
            </w:pPr>
            <w:r w:rsidRPr="00CC0467">
              <w:rPr>
                <w:color w:val="000000"/>
                <w:sz w:val="24"/>
                <w:szCs w:val="24"/>
              </w:rPr>
              <w:t>Удовлетворенность населения качеством муниципальных услуг, предоставляемых администрацией Тарминского муниципального образования</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CC0467" w:rsidRPr="00CC0467" w:rsidRDefault="00CC0467" w:rsidP="00CC0467">
            <w:pPr>
              <w:ind w:firstLine="0"/>
              <w:jc w:val="center"/>
              <w:rPr>
                <w:color w:val="000000"/>
                <w:sz w:val="22"/>
                <w:szCs w:val="22"/>
              </w:rPr>
            </w:pPr>
            <w:r w:rsidRPr="00CC0467">
              <w:rPr>
                <w:color w:val="000000"/>
                <w:sz w:val="22"/>
                <w:szCs w:val="22"/>
              </w:rPr>
              <w:t xml:space="preserve">% от числа </w:t>
            </w:r>
            <w:proofErr w:type="gramStart"/>
            <w:r w:rsidRPr="00CC0467">
              <w:rPr>
                <w:color w:val="000000"/>
                <w:sz w:val="22"/>
                <w:szCs w:val="22"/>
              </w:rPr>
              <w:t>опрошенных</w:t>
            </w:r>
            <w:proofErr w:type="gramEnd"/>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60</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65</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70</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75</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80</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85</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85</w:t>
            </w:r>
          </w:p>
        </w:tc>
        <w:tc>
          <w:tcPr>
            <w:tcW w:w="3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C0467" w:rsidRPr="00CC0467" w:rsidRDefault="00CC0467" w:rsidP="00CC0467">
            <w:pPr>
              <w:ind w:firstLine="0"/>
              <w:jc w:val="center"/>
              <w:rPr>
                <w:color w:val="000000"/>
                <w:sz w:val="24"/>
                <w:szCs w:val="24"/>
              </w:rPr>
            </w:pPr>
            <w:r w:rsidRPr="00CC0467">
              <w:rPr>
                <w:color w:val="000000"/>
                <w:sz w:val="24"/>
                <w:szCs w:val="24"/>
              </w:rPr>
              <w:t>90</w:t>
            </w:r>
          </w:p>
        </w:tc>
      </w:tr>
      <w:tr w:rsidR="00CC0467" w:rsidRPr="00CC0467" w:rsidTr="00CC0467">
        <w:trPr>
          <w:trHeight w:val="1560"/>
        </w:trPr>
        <w:tc>
          <w:tcPr>
            <w:tcW w:w="2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1507"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2"/>
                <w:szCs w:val="22"/>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c>
          <w:tcPr>
            <w:tcW w:w="340" w:type="pct"/>
            <w:vMerge/>
            <w:tcBorders>
              <w:top w:val="nil"/>
              <w:left w:val="single" w:sz="8" w:space="0" w:color="auto"/>
              <w:bottom w:val="single" w:sz="8" w:space="0" w:color="000000"/>
              <w:right w:val="single" w:sz="8" w:space="0" w:color="auto"/>
            </w:tcBorders>
            <w:vAlign w:val="center"/>
            <w:hideMark/>
          </w:tcPr>
          <w:p w:rsidR="00CC0467" w:rsidRPr="00CC0467" w:rsidRDefault="00CC0467" w:rsidP="00CC0467">
            <w:pPr>
              <w:ind w:firstLine="0"/>
              <w:rPr>
                <w:color w:val="000000"/>
                <w:sz w:val="24"/>
                <w:szCs w:val="24"/>
              </w:rPr>
            </w:pPr>
          </w:p>
        </w:tc>
      </w:tr>
    </w:tbl>
    <w:p w:rsidR="00DE580C" w:rsidRPr="00806E07" w:rsidRDefault="00DE580C" w:rsidP="00B84E21">
      <w:pPr>
        <w:jc w:val="both"/>
      </w:pPr>
    </w:p>
    <w:p w:rsidR="006D0F27" w:rsidRPr="00806E07" w:rsidRDefault="006D0F27" w:rsidP="00B84E21">
      <w:pPr>
        <w:jc w:val="both"/>
      </w:pPr>
    </w:p>
    <w:p w:rsidR="006D0F27" w:rsidRPr="00806E07" w:rsidRDefault="006D0F27" w:rsidP="00B84E21">
      <w:pPr>
        <w:jc w:val="both"/>
      </w:pPr>
    </w:p>
    <w:p w:rsidR="006D0F27" w:rsidRPr="00806E07" w:rsidRDefault="006D0F27" w:rsidP="00B84E21">
      <w:pPr>
        <w:jc w:val="both"/>
      </w:pPr>
    </w:p>
    <w:p w:rsidR="006D0F27" w:rsidRDefault="006D0F2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B84E21">
      <w:pPr>
        <w:jc w:val="both"/>
        <w:rPr>
          <w:lang w:val="en-US"/>
        </w:rPr>
      </w:pPr>
    </w:p>
    <w:p w:rsidR="00CC0467" w:rsidRDefault="00CC0467" w:rsidP="00CC0467">
      <w:pPr>
        <w:ind w:firstLine="0"/>
        <w:rPr>
          <w:rFonts w:ascii="Arial CYR" w:hAnsi="Arial CYR" w:cs="Arial CYR"/>
        </w:rPr>
        <w:sectPr w:rsidR="00CC0467" w:rsidSect="00D60239">
          <w:pgSz w:w="11906" w:h="16838"/>
          <w:pgMar w:top="1134" w:right="851" w:bottom="1134" w:left="1701" w:header="709" w:footer="709" w:gutter="0"/>
          <w:cols w:space="708"/>
          <w:docGrid w:linePitch="360"/>
        </w:sectPr>
      </w:pPr>
    </w:p>
    <w:tbl>
      <w:tblPr>
        <w:tblW w:w="5000" w:type="pct"/>
        <w:tblLook w:val="04A0"/>
      </w:tblPr>
      <w:tblGrid>
        <w:gridCol w:w="717"/>
        <w:gridCol w:w="2598"/>
        <w:gridCol w:w="1842"/>
        <w:gridCol w:w="2026"/>
        <w:gridCol w:w="1807"/>
        <w:gridCol w:w="828"/>
        <w:gridCol w:w="828"/>
        <w:gridCol w:w="828"/>
        <w:gridCol w:w="828"/>
        <w:gridCol w:w="828"/>
        <w:gridCol w:w="828"/>
        <w:gridCol w:w="828"/>
      </w:tblGrid>
      <w:tr w:rsidR="00CC0467" w:rsidRPr="00CC0467" w:rsidTr="00CC0467">
        <w:trPr>
          <w:trHeight w:val="255"/>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Приложение 2</w:t>
            </w:r>
          </w:p>
        </w:tc>
      </w:tr>
      <w:tr w:rsidR="00CC0467" w:rsidRPr="00CC0467" w:rsidTr="00CC0467">
        <w:trPr>
          <w:trHeight w:val="30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к подпрограмме «Реализация полномочий по решению вопросов</w:t>
            </w:r>
          </w:p>
        </w:tc>
      </w:tr>
      <w:tr w:rsidR="00CC0467" w:rsidRPr="00CC0467" w:rsidTr="00CC0467">
        <w:trPr>
          <w:trHeight w:val="36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 xml:space="preserve">местного значения администрацией муниципального </w:t>
            </w:r>
          </w:p>
        </w:tc>
      </w:tr>
      <w:tr w:rsidR="00CC0467" w:rsidRPr="00CC0467" w:rsidTr="00CC0467">
        <w:trPr>
          <w:trHeight w:val="30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образования» на 2015-2021 годы</w:t>
            </w:r>
          </w:p>
        </w:tc>
      </w:tr>
      <w:tr w:rsidR="00CC0467" w:rsidRPr="00CC0467" w:rsidTr="00CC0467">
        <w:trPr>
          <w:trHeight w:val="30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муниципальной программы «Муниципальные финансы</w:t>
            </w:r>
          </w:p>
        </w:tc>
      </w:tr>
      <w:tr w:rsidR="00CC0467" w:rsidRPr="00CC0467" w:rsidTr="00CC0467">
        <w:trPr>
          <w:trHeight w:val="36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муниципального образования» на 2015-2021 годы</w:t>
            </w:r>
          </w:p>
        </w:tc>
      </w:tr>
      <w:tr w:rsidR="00CC0467" w:rsidRPr="00CC0467" w:rsidTr="00CC0467">
        <w:trPr>
          <w:trHeight w:val="270"/>
        </w:trPr>
        <w:tc>
          <w:tcPr>
            <w:tcW w:w="21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707"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55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93"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92"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86"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81"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79"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74"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c>
          <w:tcPr>
            <w:tcW w:w="268" w:type="pct"/>
            <w:tcBorders>
              <w:top w:val="nil"/>
              <w:left w:val="nil"/>
              <w:bottom w:val="nil"/>
              <w:right w:val="nil"/>
            </w:tcBorders>
            <w:shd w:val="clear" w:color="auto" w:fill="auto"/>
            <w:noWrap/>
            <w:vAlign w:val="bottom"/>
            <w:hideMark/>
          </w:tcPr>
          <w:p w:rsidR="00CC0467" w:rsidRPr="00CC0467" w:rsidRDefault="00CC0467" w:rsidP="00CC0467">
            <w:pPr>
              <w:ind w:firstLine="0"/>
              <w:rPr>
                <w:rFonts w:ascii="Arial CYR" w:hAnsi="Arial CYR" w:cs="Arial CYR"/>
              </w:rPr>
            </w:pPr>
          </w:p>
        </w:tc>
      </w:tr>
      <w:tr w:rsidR="00CC0467" w:rsidRPr="00CC0467" w:rsidTr="00CC0467">
        <w:trPr>
          <w:trHeight w:val="17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2015-2021 ГОДЫ МУНИЦИПАЛЬНОЙ ПРОГРАММЫ «МУНИЦИПАЛЬНЫЕ ФИНАНСЫ  МУНИЦИПАЛЬНОГО ОБРАЗОВАНИЯ» НА 2015-2021 ГОДЫ</w:t>
            </w:r>
          </w:p>
        </w:tc>
      </w:tr>
      <w:tr w:rsidR="00CC0467" w:rsidRPr="00CC0467" w:rsidTr="00CC0467">
        <w:trPr>
          <w:trHeight w:val="2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90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64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w:t>
            </w:r>
          </w:p>
        </w:tc>
      </w:tr>
      <w:tr w:rsidR="00CC0467" w:rsidRPr="00CC0467" w:rsidTr="00CC0467">
        <w:trPr>
          <w:trHeight w:val="255"/>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xml:space="preserve">№ </w:t>
            </w:r>
            <w:proofErr w:type="spellStart"/>
            <w:proofErr w:type="gramStart"/>
            <w:r w:rsidRPr="00CC0467">
              <w:rPr>
                <w:rFonts w:ascii="Arial CYR" w:hAnsi="Arial CYR" w:cs="Arial CYR"/>
              </w:rPr>
              <w:t>п</w:t>
            </w:r>
            <w:proofErr w:type="spellEnd"/>
            <w:proofErr w:type="gramEnd"/>
            <w:r w:rsidRPr="00CC0467">
              <w:rPr>
                <w:rFonts w:ascii="Arial CYR" w:hAnsi="Arial CYR" w:cs="Arial CYR"/>
              </w:rPr>
              <w:t>/</w:t>
            </w:r>
            <w:proofErr w:type="spellStart"/>
            <w:r w:rsidRPr="00CC0467">
              <w:rPr>
                <w:rFonts w:ascii="Arial CYR" w:hAnsi="Arial CYR" w:cs="Arial CYR"/>
              </w:rPr>
              <w:t>п</w:t>
            </w:r>
            <w:proofErr w:type="spellEnd"/>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Наименование основных мероприятий</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Ответственный исполнитель, соисполнители и участники</w:t>
            </w:r>
          </w:p>
        </w:tc>
        <w:tc>
          <w:tcPr>
            <w:tcW w:w="707"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Источники финансирования</w:t>
            </w:r>
          </w:p>
        </w:tc>
        <w:tc>
          <w:tcPr>
            <w:tcW w:w="551"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Объем финансирования всего, тыс</w:t>
            </w:r>
            <w:proofErr w:type="gramStart"/>
            <w:r w:rsidRPr="00CC0467">
              <w:rPr>
                <w:rFonts w:ascii="Arial CYR" w:hAnsi="Arial CYR" w:cs="Arial CYR"/>
              </w:rPr>
              <w:t>.р</w:t>
            </w:r>
            <w:proofErr w:type="gramEnd"/>
            <w:r w:rsidRPr="00CC0467">
              <w:rPr>
                <w:rFonts w:ascii="Arial CYR" w:hAnsi="Arial CYR" w:cs="Arial CYR"/>
              </w:rPr>
              <w:t>уб.</w:t>
            </w:r>
          </w:p>
        </w:tc>
        <w:tc>
          <w:tcPr>
            <w:tcW w:w="1974" w:type="pct"/>
            <w:gridSpan w:val="7"/>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 том числе по годам:</w:t>
            </w:r>
          </w:p>
        </w:tc>
      </w:tr>
      <w:tr w:rsidR="00CC0467" w:rsidRPr="00CC0467" w:rsidTr="00CC0467">
        <w:trPr>
          <w:trHeight w:val="1485"/>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551"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2015 год</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2016 год</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2017 год</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2018 год</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2019 год</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2020 год</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2021 год</w:t>
            </w:r>
          </w:p>
        </w:tc>
      </w:tr>
      <w:tr w:rsidR="00CC0467" w:rsidRPr="00CC0467" w:rsidTr="00CC0467">
        <w:trPr>
          <w:trHeight w:val="2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w:t>
            </w:r>
          </w:p>
        </w:tc>
        <w:tc>
          <w:tcPr>
            <w:tcW w:w="90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w:t>
            </w:r>
          </w:p>
        </w:tc>
        <w:tc>
          <w:tcPr>
            <w:tcW w:w="64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6</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7</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8</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9</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11</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12</w:t>
            </w:r>
          </w:p>
        </w:tc>
      </w:tr>
      <w:tr w:rsidR="00CC0467" w:rsidRPr="00CC0467" w:rsidTr="00CC0467">
        <w:trPr>
          <w:trHeight w:val="45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1.</w:t>
            </w:r>
          </w:p>
        </w:tc>
        <w:tc>
          <w:tcPr>
            <w:tcW w:w="4781" w:type="pct"/>
            <w:gridSpan w:val="11"/>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Задача 1: Обеспечение качественного предоставления муниципальных услуг и исполнения муниципальных функций</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1.1.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Основное мероприятие:</w:t>
            </w:r>
            <w:r w:rsidRPr="00CC0467">
              <w:rPr>
                <w:sz w:val="24"/>
                <w:szCs w:val="24"/>
              </w:rPr>
              <w:t xml:space="preserve"> Оптимизация и регламентация процедур предоставления муниципальных услуг</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lastRenderedPageBreak/>
              <w:t>1.1.1.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Мероприятие:</w:t>
            </w:r>
            <w:r w:rsidRPr="00CC0467">
              <w:rPr>
                <w:sz w:val="24"/>
                <w:szCs w:val="24"/>
              </w:rPr>
              <w:t xml:space="preserve"> Доработка и </w:t>
            </w:r>
            <w:proofErr w:type="spellStart"/>
            <w:r w:rsidRPr="00CC0467">
              <w:rPr>
                <w:sz w:val="24"/>
                <w:szCs w:val="24"/>
              </w:rPr>
              <w:t>аутуализация</w:t>
            </w:r>
            <w:proofErr w:type="spellEnd"/>
            <w:r w:rsidRPr="00CC0467">
              <w:rPr>
                <w:sz w:val="24"/>
                <w:szCs w:val="24"/>
              </w:rPr>
              <w:t xml:space="preserve"> реестра муниципальных услуг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65"/>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1.1.2.</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 xml:space="preserve">Мероприятие: </w:t>
            </w:r>
            <w:r w:rsidRPr="00CC0467">
              <w:rPr>
                <w:sz w:val="24"/>
                <w:szCs w:val="24"/>
              </w:rPr>
              <w:t>Оптимизация действующих, разработка и утверждение новых административных регламентов предоставления муниципальных услуг</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65"/>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65"/>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65"/>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84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1.1.3.</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Мероприятие:</w:t>
            </w:r>
            <w:r w:rsidRPr="00CC0467">
              <w:rPr>
                <w:sz w:val="24"/>
                <w:szCs w:val="24"/>
              </w:rPr>
              <w:t xml:space="preserve"> Внедрение технологий предоставления муниципальных услуг в электронном виде</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64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w:t>
            </w:r>
          </w:p>
        </w:tc>
        <w:tc>
          <w:tcPr>
            <w:tcW w:w="4781" w:type="pct"/>
            <w:gridSpan w:val="11"/>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 xml:space="preserve">Задача 2: Обеспечение условий для осуществления деятельности администрации Тарминского муниципального образования </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 xml:space="preserve">Основное мероприятие: </w:t>
            </w:r>
            <w:r w:rsidRPr="00CC0467">
              <w:rPr>
                <w:sz w:val="24"/>
                <w:szCs w:val="24"/>
              </w:rPr>
              <w:t xml:space="preserve">Функционирование </w:t>
            </w:r>
            <w:r w:rsidRPr="00CC0467">
              <w:rPr>
                <w:sz w:val="24"/>
                <w:szCs w:val="24"/>
              </w:rPr>
              <w:lastRenderedPageBreak/>
              <w:t>высшего должностного лица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lastRenderedPageBreak/>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3997,7</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475,2</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528,6</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554,1</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717,6</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687,6</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552,6</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482</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350,6</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350,6</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3647,1</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475,2</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178</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554,1</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717,6</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687,6</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552,6</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482</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2.2.</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 xml:space="preserve">Основное мероприятие: </w:t>
            </w:r>
            <w:r w:rsidRPr="00CC0467">
              <w:rPr>
                <w:sz w:val="24"/>
                <w:szCs w:val="24"/>
              </w:rPr>
              <w:t>Функционирование администрации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25285,1</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2642,4</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2800,1</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3097,4</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4486,1</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4776,2</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3731,5</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3751,4</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1439</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1439</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23846,1</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2642,4</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1361,1</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3097,4</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4486,1</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4776,2</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3731,5</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3751,4</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315"/>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2.3.</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b/>
                <w:bCs/>
                <w:sz w:val="24"/>
                <w:szCs w:val="24"/>
              </w:rPr>
              <w:t xml:space="preserve">Основное мероприятие: </w:t>
            </w:r>
            <w:r w:rsidRPr="00CC0467">
              <w:rPr>
                <w:sz w:val="24"/>
                <w:szCs w:val="24"/>
              </w:rPr>
              <w:t xml:space="preserve">Межбюджетные трансферты бюджетам муниципальных районов из бюджеты поселений и межбюджетные трансферты бюджетов поселений </w:t>
            </w:r>
            <w:proofErr w:type="gramStart"/>
            <w:r w:rsidRPr="00CC0467">
              <w:rPr>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1478,8</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169,4</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196,3</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131,9</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231</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260,2</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245</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245</w:t>
            </w:r>
          </w:p>
        </w:tc>
      </w:tr>
      <w:tr w:rsidR="00CC0467" w:rsidRPr="00CC0467" w:rsidTr="00CC0467">
        <w:trPr>
          <w:trHeight w:val="945"/>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102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111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1478,8</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169,4</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196,3</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131,9</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231</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260,2</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245</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245</w:t>
            </w:r>
          </w:p>
        </w:tc>
      </w:tr>
      <w:tr w:rsidR="00CC0467" w:rsidRPr="00CC0467" w:rsidTr="00CC0467">
        <w:trPr>
          <w:trHeight w:val="108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lastRenderedPageBreak/>
              <w:t> </w:t>
            </w: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30761,6</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3287</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3525</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3783,4</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5434,7</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5724</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4529,1</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4478,4</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1789,6</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1789,6</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28972</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3287</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1735,4</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3783,4</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5434,7</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5724</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4529,1</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4478,4</w:t>
            </w:r>
          </w:p>
        </w:tc>
      </w:tr>
      <w:tr w:rsidR="00CC0467" w:rsidRPr="00CC0467" w:rsidTr="00CC0467">
        <w:trPr>
          <w:trHeight w:val="450"/>
        </w:trPr>
        <w:tc>
          <w:tcPr>
            <w:tcW w:w="219" w:type="pct"/>
            <w:vMerge/>
            <w:tcBorders>
              <w:top w:val="nil"/>
              <w:left w:val="single" w:sz="4" w:space="0" w:color="auto"/>
              <w:bottom w:val="single" w:sz="4" w:space="0" w:color="auto"/>
              <w:right w:val="single" w:sz="4" w:space="0" w:color="auto"/>
            </w:tcBorders>
            <w:vAlign w:val="center"/>
            <w:hideMark/>
          </w:tcPr>
          <w:p w:rsidR="00CC0467" w:rsidRPr="00CC0467" w:rsidRDefault="00CC0467" w:rsidP="00CC046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CC0467" w:rsidRPr="00CC0467" w:rsidRDefault="00CC0467" w:rsidP="00CC0467">
            <w:pPr>
              <w:ind w:firstLine="0"/>
              <w:rPr>
                <w:rFonts w:ascii="Arial CYR" w:hAnsi="Arial CYR" w:cs="Arial CYR"/>
              </w:rPr>
            </w:pPr>
            <w:r w:rsidRPr="00CC0467">
              <w:rPr>
                <w:rFonts w:ascii="Arial CYR" w:hAnsi="Arial CYR" w:cs="Arial CYR"/>
              </w:rPr>
              <w:t>Другие источники</w:t>
            </w:r>
          </w:p>
        </w:tc>
        <w:tc>
          <w:tcPr>
            <w:tcW w:w="55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CC0467" w:rsidRPr="00CC0467" w:rsidRDefault="00CC0467" w:rsidP="00CC0467">
            <w:pPr>
              <w:ind w:firstLine="0"/>
              <w:jc w:val="right"/>
              <w:rPr>
                <w:rFonts w:ascii="Arial CYR" w:hAnsi="Arial CYR" w:cs="Arial CYR"/>
              </w:rPr>
            </w:pPr>
            <w:r w:rsidRPr="00CC0467">
              <w:rPr>
                <w:rFonts w:ascii="Arial CYR" w:hAnsi="Arial CYR" w:cs="Arial CYR"/>
              </w:rPr>
              <w:t>0</w:t>
            </w:r>
          </w:p>
        </w:tc>
      </w:tr>
    </w:tbl>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Default="00CC0467" w:rsidP="00B84E21">
      <w:pPr>
        <w:jc w:val="both"/>
      </w:pPr>
    </w:p>
    <w:p w:rsidR="00CC0467" w:rsidRPr="00CC0467" w:rsidRDefault="00CC0467" w:rsidP="00B84E21">
      <w:pPr>
        <w:jc w:val="both"/>
        <w:sectPr w:rsidR="00CC0467" w:rsidRPr="00CC0467" w:rsidSect="00CC0467">
          <w:pgSz w:w="16838" w:h="11906" w:orient="landscape"/>
          <w:pgMar w:top="1701" w:right="1134" w:bottom="851" w:left="1134" w:header="709" w:footer="709" w:gutter="0"/>
          <w:cols w:space="708"/>
          <w:docGrid w:linePitch="360"/>
        </w:sectPr>
      </w:pPr>
    </w:p>
    <w:p w:rsidR="00CC0467" w:rsidRPr="00CC0467" w:rsidRDefault="00CC0467" w:rsidP="00B84E21">
      <w:pPr>
        <w:jc w:val="both"/>
        <w:rPr>
          <w:lang w:val="en-US"/>
        </w:rPr>
      </w:pPr>
    </w:p>
    <w:p w:rsidR="006D0F27" w:rsidRPr="00806E07" w:rsidRDefault="006D0F27" w:rsidP="00B84E21">
      <w:pPr>
        <w:jc w:val="both"/>
      </w:pPr>
    </w:p>
    <w:p w:rsidR="006D0F27" w:rsidRPr="00806E07" w:rsidRDefault="006D0F27" w:rsidP="00B84E21">
      <w:pPr>
        <w:jc w:val="both"/>
      </w:pPr>
    </w:p>
    <w:tbl>
      <w:tblPr>
        <w:tblW w:w="5000" w:type="pct"/>
        <w:tblLook w:val="04A0"/>
      </w:tblPr>
      <w:tblGrid>
        <w:gridCol w:w="2830"/>
        <w:gridCol w:w="1094"/>
        <w:gridCol w:w="1003"/>
        <w:gridCol w:w="1467"/>
        <w:gridCol w:w="1185"/>
        <w:gridCol w:w="1030"/>
        <w:gridCol w:w="961"/>
      </w:tblGrid>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1659" w:type="pct"/>
            <w:gridSpan w:val="3"/>
            <w:vMerge w:val="restart"/>
            <w:tcBorders>
              <w:top w:val="nil"/>
              <w:left w:val="nil"/>
              <w:bottom w:val="nil"/>
              <w:right w:val="nil"/>
            </w:tcBorders>
            <w:shd w:val="clear" w:color="auto" w:fill="auto"/>
            <w:vAlign w:val="center"/>
            <w:hideMark/>
          </w:tcPr>
          <w:p w:rsidR="00044FBA" w:rsidRPr="00044FBA" w:rsidRDefault="00044FBA" w:rsidP="00044FBA">
            <w:pPr>
              <w:ind w:firstLine="0"/>
              <w:jc w:val="right"/>
              <w:rPr>
                <w:color w:val="000000"/>
                <w:sz w:val="22"/>
                <w:szCs w:val="22"/>
              </w:rPr>
            </w:pPr>
            <w:r w:rsidRPr="00044FBA">
              <w:rPr>
                <w:color w:val="000000"/>
                <w:sz w:val="22"/>
                <w:szCs w:val="22"/>
              </w:rPr>
              <w:t>Приложение 2</w:t>
            </w:r>
            <w:r w:rsidRPr="00044FBA">
              <w:rPr>
                <w:color w:val="000000"/>
                <w:sz w:val="22"/>
                <w:szCs w:val="22"/>
              </w:rPr>
              <w:br/>
              <w:t>к муниципальной программе</w:t>
            </w:r>
            <w:r w:rsidRPr="00044FBA">
              <w:rPr>
                <w:color w:val="000000"/>
                <w:sz w:val="22"/>
                <w:szCs w:val="22"/>
              </w:rPr>
              <w:br/>
              <w:t>«Муниципальные финансы</w:t>
            </w:r>
            <w:r w:rsidRPr="00044FBA">
              <w:rPr>
                <w:color w:val="000000"/>
                <w:sz w:val="22"/>
                <w:szCs w:val="22"/>
              </w:rPr>
              <w:br/>
              <w:t xml:space="preserve"> муниципального образования»</w:t>
            </w:r>
            <w:r w:rsidRPr="00044FBA">
              <w:rPr>
                <w:color w:val="000000"/>
                <w:sz w:val="22"/>
                <w:szCs w:val="22"/>
              </w:rPr>
              <w:br/>
              <w:t xml:space="preserve"> на 2015-2021 годы</w:t>
            </w: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044FBA" w:rsidRPr="00044FBA" w:rsidRDefault="00044FBA" w:rsidP="00044FBA">
            <w:pPr>
              <w:ind w:firstLine="0"/>
              <w:rPr>
                <w:color w:val="000000"/>
                <w:sz w:val="22"/>
                <w:szCs w:val="22"/>
              </w:rPr>
            </w:pP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044FBA" w:rsidRPr="00044FBA" w:rsidRDefault="00044FBA" w:rsidP="00044FBA">
            <w:pPr>
              <w:ind w:firstLine="0"/>
              <w:rPr>
                <w:color w:val="000000"/>
                <w:sz w:val="22"/>
                <w:szCs w:val="22"/>
              </w:rPr>
            </w:pP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044FBA" w:rsidRPr="00044FBA" w:rsidRDefault="00044FBA" w:rsidP="00044FBA">
            <w:pPr>
              <w:ind w:firstLine="0"/>
              <w:rPr>
                <w:color w:val="000000"/>
                <w:sz w:val="22"/>
                <w:szCs w:val="22"/>
              </w:rPr>
            </w:pP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044FBA" w:rsidRPr="00044FBA" w:rsidRDefault="00044FBA" w:rsidP="00044FBA">
            <w:pPr>
              <w:ind w:firstLine="0"/>
              <w:rPr>
                <w:color w:val="000000"/>
                <w:sz w:val="22"/>
                <w:szCs w:val="22"/>
              </w:rPr>
            </w:pP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center"/>
            <w:hideMark/>
          </w:tcPr>
          <w:p w:rsidR="00044FBA" w:rsidRPr="00044FBA" w:rsidRDefault="00044FBA" w:rsidP="00044FBA">
            <w:pPr>
              <w:ind w:firstLine="0"/>
              <w:jc w:val="right"/>
              <w:rPr>
                <w:color w:val="000000"/>
                <w:sz w:val="22"/>
                <w:szCs w:val="22"/>
              </w:rPr>
            </w:pPr>
          </w:p>
        </w:tc>
        <w:tc>
          <w:tcPr>
            <w:tcW w:w="538" w:type="pct"/>
            <w:tcBorders>
              <w:top w:val="nil"/>
              <w:left w:val="nil"/>
              <w:bottom w:val="nil"/>
              <w:right w:val="nil"/>
            </w:tcBorders>
            <w:shd w:val="clear" w:color="auto" w:fill="auto"/>
            <w:noWrap/>
            <w:vAlign w:val="center"/>
            <w:hideMark/>
          </w:tcPr>
          <w:p w:rsidR="00044FBA" w:rsidRPr="00044FBA" w:rsidRDefault="00044FBA" w:rsidP="00044FBA">
            <w:pPr>
              <w:ind w:firstLine="0"/>
              <w:jc w:val="right"/>
              <w:rPr>
                <w:color w:val="000000"/>
                <w:sz w:val="22"/>
                <w:szCs w:val="22"/>
              </w:rPr>
            </w:pPr>
          </w:p>
        </w:tc>
        <w:tc>
          <w:tcPr>
            <w:tcW w:w="502" w:type="pct"/>
            <w:tcBorders>
              <w:top w:val="nil"/>
              <w:left w:val="nil"/>
              <w:bottom w:val="nil"/>
              <w:right w:val="nil"/>
            </w:tcBorders>
            <w:shd w:val="clear" w:color="auto" w:fill="auto"/>
            <w:noWrap/>
            <w:vAlign w:val="center"/>
            <w:hideMark/>
          </w:tcPr>
          <w:p w:rsidR="00044FBA" w:rsidRPr="00044FBA" w:rsidRDefault="00044FBA" w:rsidP="00044FBA">
            <w:pPr>
              <w:ind w:firstLine="0"/>
              <w:jc w:val="right"/>
              <w:rPr>
                <w:color w:val="000000"/>
                <w:sz w:val="22"/>
                <w:szCs w:val="22"/>
              </w:rPr>
            </w:pP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r>
      <w:tr w:rsidR="00044FBA" w:rsidRPr="00044FBA" w:rsidTr="00044FBA">
        <w:trPr>
          <w:trHeight w:val="300"/>
        </w:trPr>
        <w:tc>
          <w:tcPr>
            <w:tcW w:w="5000" w:type="pct"/>
            <w:gridSpan w:val="7"/>
            <w:vMerge w:val="restart"/>
            <w:tcBorders>
              <w:top w:val="nil"/>
              <w:left w:val="nil"/>
              <w:bottom w:val="nil"/>
              <w:right w:val="nil"/>
            </w:tcBorders>
            <w:shd w:val="clear" w:color="auto" w:fill="auto"/>
            <w:vAlign w:val="center"/>
            <w:hideMark/>
          </w:tcPr>
          <w:p w:rsidR="00044FBA" w:rsidRPr="00044FBA" w:rsidRDefault="00044FBA" w:rsidP="00044FBA">
            <w:pPr>
              <w:ind w:firstLine="0"/>
              <w:jc w:val="center"/>
              <w:rPr>
                <w:b/>
                <w:bCs/>
                <w:color w:val="000000"/>
                <w:sz w:val="22"/>
                <w:szCs w:val="22"/>
              </w:rPr>
            </w:pPr>
            <w:r w:rsidRPr="00044FBA">
              <w:rPr>
                <w:b/>
                <w:bCs/>
                <w:color w:val="000000"/>
                <w:sz w:val="22"/>
                <w:szCs w:val="22"/>
              </w:rPr>
              <w:t>ПАСПОРТ</w:t>
            </w:r>
            <w:r w:rsidRPr="00044FBA">
              <w:rPr>
                <w:b/>
                <w:bCs/>
                <w:color w:val="000000"/>
                <w:sz w:val="22"/>
                <w:szCs w:val="22"/>
              </w:rPr>
              <w:br/>
            </w:r>
            <w:r w:rsidRPr="00044FBA">
              <w:rPr>
                <w:b/>
                <w:bCs/>
                <w:color w:val="000000"/>
                <w:sz w:val="22"/>
                <w:szCs w:val="22"/>
              </w:rPr>
              <w:br/>
              <w:t>ПОДПРОГРАММЫ «ПОВЫШЕНИЕ ЭФФЕКТИВНОСТИ БЮДЖЕТНЫХ РАСХОДОВ В  МУНИЦИПАЛЬНОМ ОБРАЗОВАНИИ»  НА 2015-2021 ГОДЫ</w:t>
            </w:r>
            <w:r w:rsidRPr="00044FBA">
              <w:rPr>
                <w:b/>
                <w:bCs/>
                <w:color w:val="000000"/>
                <w:sz w:val="22"/>
                <w:szCs w:val="22"/>
              </w:rPr>
              <w:br/>
            </w:r>
            <w:r w:rsidRPr="00044FBA">
              <w:rPr>
                <w:b/>
                <w:bCs/>
                <w:color w:val="000000"/>
                <w:sz w:val="22"/>
                <w:szCs w:val="22"/>
              </w:rPr>
              <w:br/>
              <w:t xml:space="preserve"> МУНИЦИПАЛЬНОЙ ПРОГРАММЫ</w:t>
            </w:r>
            <w:r w:rsidRPr="00044FBA">
              <w:rPr>
                <w:b/>
                <w:bCs/>
                <w:color w:val="000000"/>
                <w:sz w:val="22"/>
                <w:szCs w:val="22"/>
              </w:rPr>
              <w:br/>
              <w:t>«МУНИЦИПАЛЬНЫЕ ФИНАНСЫ МУНИЦИПАЛЬНОГО ОБРАЗОВАНИЯ» НА 2015-2021 ГОДЫ</w:t>
            </w:r>
            <w:r w:rsidRPr="00044FBA">
              <w:rPr>
                <w:b/>
                <w:bCs/>
                <w:color w:val="000000"/>
                <w:sz w:val="22"/>
                <w:szCs w:val="22"/>
              </w:rPr>
              <w:br/>
              <w:t>(далее соответственно – подпрограмма, муниципальная программа)</w:t>
            </w: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300"/>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044FBA">
        <w:trPr>
          <w:trHeight w:val="555"/>
        </w:trPr>
        <w:tc>
          <w:tcPr>
            <w:tcW w:w="5000" w:type="pct"/>
            <w:gridSpan w:val="7"/>
            <w:vMerge/>
            <w:tcBorders>
              <w:top w:val="nil"/>
              <w:left w:val="nil"/>
              <w:bottom w:val="nil"/>
              <w:right w:val="nil"/>
            </w:tcBorders>
            <w:vAlign w:val="center"/>
            <w:hideMark/>
          </w:tcPr>
          <w:p w:rsidR="00044FBA" w:rsidRPr="00044FBA" w:rsidRDefault="00044FBA" w:rsidP="00044FBA">
            <w:pPr>
              <w:ind w:firstLine="0"/>
              <w:rPr>
                <w:b/>
                <w:bCs/>
                <w:color w:val="000000"/>
                <w:sz w:val="22"/>
                <w:szCs w:val="22"/>
              </w:rPr>
            </w:pPr>
          </w:p>
        </w:tc>
      </w:tr>
      <w:tr w:rsidR="00044FBA" w:rsidRPr="00044FBA" w:rsidTr="003F5353">
        <w:trPr>
          <w:trHeight w:val="315"/>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r>
      <w:tr w:rsidR="00044FBA" w:rsidRPr="00044FBA" w:rsidTr="003F5353">
        <w:trPr>
          <w:trHeight w:val="20"/>
        </w:trPr>
        <w:tc>
          <w:tcPr>
            <w:tcW w:w="1479" w:type="pct"/>
            <w:tcBorders>
              <w:top w:val="single" w:sz="8" w:space="0" w:color="auto"/>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Наименование муниципальной программы     </w:t>
            </w:r>
          </w:p>
        </w:tc>
        <w:tc>
          <w:tcPr>
            <w:tcW w:w="3521" w:type="pct"/>
            <w:gridSpan w:val="6"/>
            <w:tcBorders>
              <w:top w:val="single" w:sz="8" w:space="0" w:color="auto"/>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«Муниципальные финансы муниципального образования» на 2015-2021 годы</w:t>
            </w:r>
          </w:p>
        </w:tc>
      </w:tr>
      <w:tr w:rsidR="00044FBA" w:rsidRPr="00044FBA" w:rsidTr="003F5353">
        <w:trPr>
          <w:trHeight w:val="20"/>
        </w:trPr>
        <w:tc>
          <w:tcPr>
            <w:tcW w:w="1479" w:type="pct"/>
            <w:tcBorders>
              <w:top w:val="nil"/>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Наименование подпрограммы</w:t>
            </w:r>
          </w:p>
        </w:tc>
        <w:tc>
          <w:tcPr>
            <w:tcW w:w="3521" w:type="pct"/>
            <w:gridSpan w:val="6"/>
            <w:tcBorders>
              <w:top w:val="single" w:sz="8" w:space="0" w:color="auto"/>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Повышение эффективности бюджетных расходов в  муниципальном образовании на 2015-2021 годы</w:t>
            </w:r>
          </w:p>
        </w:tc>
      </w:tr>
      <w:tr w:rsidR="00044FBA" w:rsidRPr="00044FBA" w:rsidTr="003F5353">
        <w:trPr>
          <w:trHeight w:val="20"/>
        </w:trPr>
        <w:tc>
          <w:tcPr>
            <w:tcW w:w="1479" w:type="pct"/>
            <w:tcBorders>
              <w:top w:val="nil"/>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Соисполнители подпрограммы    </w:t>
            </w:r>
          </w:p>
        </w:tc>
        <w:tc>
          <w:tcPr>
            <w:tcW w:w="3521" w:type="pct"/>
            <w:gridSpan w:val="6"/>
            <w:tcBorders>
              <w:top w:val="single" w:sz="8" w:space="0" w:color="auto"/>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Финансовое управление администрации МО «Братский район»</w:t>
            </w:r>
          </w:p>
        </w:tc>
      </w:tr>
      <w:tr w:rsidR="00044FBA" w:rsidRPr="00044FBA" w:rsidTr="003F5353">
        <w:trPr>
          <w:trHeight w:val="20"/>
        </w:trPr>
        <w:tc>
          <w:tcPr>
            <w:tcW w:w="1479" w:type="pct"/>
            <w:vMerge w:val="restart"/>
            <w:tcBorders>
              <w:top w:val="nil"/>
              <w:left w:val="single" w:sz="8" w:space="0" w:color="auto"/>
              <w:bottom w:val="nil"/>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Участники подпрограммы        </w:t>
            </w:r>
          </w:p>
        </w:tc>
        <w:tc>
          <w:tcPr>
            <w:tcW w:w="3521" w:type="pct"/>
            <w:gridSpan w:val="6"/>
            <w:tcBorders>
              <w:top w:val="single" w:sz="8" w:space="0" w:color="auto"/>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 администрация Тарминского муниципального образования;</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 муниципальные учреждения, расположенные на территории  муниципального образования</w:t>
            </w:r>
          </w:p>
        </w:tc>
      </w:tr>
      <w:tr w:rsidR="00044FBA" w:rsidRPr="00044FBA" w:rsidTr="003F5353">
        <w:trPr>
          <w:trHeight w:val="20"/>
        </w:trPr>
        <w:tc>
          <w:tcPr>
            <w:tcW w:w="1479" w:type="pct"/>
            <w:tcBorders>
              <w:top w:val="nil"/>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Цель подпрограммы             </w:t>
            </w:r>
          </w:p>
        </w:tc>
        <w:tc>
          <w:tcPr>
            <w:tcW w:w="3521" w:type="pct"/>
            <w:gridSpan w:val="6"/>
            <w:tcBorders>
              <w:top w:val="single" w:sz="8" w:space="0" w:color="auto"/>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Повышение эффективности бюджетных расходов в  муниципальном образовании</w:t>
            </w:r>
          </w:p>
        </w:tc>
      </w:tr>
      <w:tr w:rsidR="00044FBA" w:rsidRPr="00044FBA" w:rsidTr="003F5353">
        <w:trPr>
          <w:trHeight w:val="20"/>
        </w:trPr>
        <w:tc>
          <w:tcPr>
            <w:tcW w:w="1479" w:type="pct"/>
            <w:vMerge w:val="restart"/>
            <w:tcBorders>
              <w:top w:val="nil"/>
              <w:left w:val="single" w:sz="8" w:space="0" w:color="auto"/>
              <w:bottom w:val="single" w:sz="8" w:space="0" w:color="000000"/>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Задачи подпрограммы           </w:t>
            </w:r>
          </w:p>
        </w:tc>
        <w:tc>
          <w:tcPr>
            <w:tcW w:w="3521" w:type="pct"/>
            <w:gridSpan w:val="6"/>
            <w:tcBorders>
              <w:top w:val="single" w:sz="8" w:space="0" w:color="auto"/>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1. Обеспечение сбалансированности и устойчивости местного бюджета.</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2. Внедрение программно-целевых принципов организации составления и исполнения бюджета  Тарминского муниципального образования.</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 </w:t>
            </w:r>
          </w:p>
        </w:tc>
      </w:tr>
      <w:tr w:rsidR="00044FBA" w:rsidRPr="00044FBA" w:rsidTr="003F5353">
        <w:trPr>
          <w:trHeight w:val="20"/>
        </w:trPr>
        <w:tc>
          <w:tcPr>
            <w:tcW w:w="1479" w:type="pct"/>
            <w:tcBorders>
              <w:top w:val="nil"/>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xml:space="preserve">Сроки реализации подпрограммы </w:t>
            </w:r>
          </w:p>
        </w:tc>
        <w:tc>
          <w:tcPr>
            <w:tcW w:w="3521" w:type="pct"/>
            <w:gridSpan w:val="6"/>
            <w:tcBorders>
              <w:top w:val="single" w:sz="8" w:space="0" w:color="auto"/>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2015-2021 годы</w:t>
            </w:r>
          </w:p>
        </w:tc>
      </w:tr>
      <w:tr w:rsidR="00044FBA" w:rsidRPr="00044FBA" w:rsidTr="003F5353">
        <w:trPr>
          <w:trHeight w:val="20"/>
        </w:trPr>
        <w:tc>
          <w:tcPr>
            <w:tcW w:w="1479" w:type="pct"/>
            <w:vMerge w:val="restart"/>
            <w:tcBorders>
              <w:top w:val="nil"/>
              <w:left w:val="single" w:sz="8" w:space="0" w:color="auto"/>
              <w:bottom w:val="single" w:sz="8" w:space="0" w:color="000000"/>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Целевые показатели подпрограммы</w:t>
            </w:r>
          </w:p>
        </w:tc>
        <w:tc>
          <w:tcPr>
            <w:tcW w:w="3521" w:type="pct"/>
            <w:gridSpan w:val="6"/>
            <w:tcBorders>
              <w:top w:val="single" w:sz="8" w:space="0" w:color="auto"/>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1. Размер дефицита бюджета  Тарминского муниципального образования.</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2. Размер просроченной кредиторской задолженности по социально-значимым расходам.</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3. Размер просроченной дебиторской задолженности.</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4. Доля расходов бюджета  Тарминского муниципального образования, сформированных в рамках муниципальных программ.</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 xml:space="preserve">5. Сроки составления проекта бюджета  Тарминского </w:t>
            </w:r>
            <w:r w:rsidRPr="00044FBA">
              <w:rPr>
                <w:color w:val="000000"/>
                <w:sz w:val="24"/>
                <w:szCs w:val="24"/>
              </w:rPr>
              <w:lastRenderedPageBreak/>
              <w:t>муниципального образования, сроки представления бюджетной отчетности.</w:t>
            </w:r>
          </w:p>
        </w:tc>
      </w:tr>
      <w:tr w:rsidR="00044FBA" w:rsidRPr="00044FBA" w:rsidTr="003F5353">
        <w:trPr>
          <w:trHeight w:val="20"/>
        </w:trPr>
        <w:tc>
          <w:tcPr>
            <w:tcW w:w="1479" w:type="pct"/>
            <w:vMerge w:val="restart"/>
            <w:tcBorders>
              <w:top w:val="nil"/>
              <w:left w:val="single" w:sz="8" w:space="0" w:color="auto"/>
              <w:bottom w:val="nil"/>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lastRenderedPageBreak/>
              <w:t>Ресурсное обеспечение подпрограммы</w:t>
            </w:r>
          </w:p>
        </w:tc>
        <w:tc>
          <w:tcPr>
            <w:tcW w:w="572" w:type="pct"/>
            <w:vMerge w:val="restart"/>
            <w:tcBorders>
              <w:top w:val="nil"/>
              <w:left w:val="single" w:sz="8" w:space="0" w:color="auto"/>
              <w:bottom w:val="single" w:sz="8" w:space="0" w:color="000000"/>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Годы</w:t>
            </w:r>
          </w:p>
        </w:tc>
        <w:tc>
          <w:tcPr>
            <w:tcW w:w="524" w:type="pct"/>
            <w:vMerge w:val="restart"/>
            <w:tcBorders>
              <w:top w:val="nil"/>
              <w:left w:val="single" w:sz="8" w:space="0" w:color="auto"/>
              <w:bottom w:val="single" w:sz="8" w:space="0" w:color="000000"/>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Всего, тыс. руб.</w:t>
            </w:r>
          </w:p>
        </w:tc>
        <w:tc>
          <w:tcPr>
            <w:tcW w:w="2426" w:type="pct"/>
            <w:gridSpan w:val="4"/>
            <w:tcBorders>
              <w:top w:val="single" w:sz="8" w:space="0" w:color="auto"/>
              <w:left w:val="nil"/>
              <w:bottom w:val="single" w:sz="8" w:space="0" w:color="auto"/>
              <w:right w:val="single" w:sz="8" w:space="0" w:color="000000"/>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в том числе:</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2"/>
                <w:szCs w:val="22"/>
              </w:rPr>
            </w:pPr>
          </w:p>
        </w:tc>
        <w:tc>
          <w:tcPr>
            <w:tcW w:w="524"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2"/>
                <w:szCs w:val="22"/>
              </w:rPr>
            </w:pPr>
          </w:p>
        </w:tc>
        <w:tc>
          <w:tcPr>
            <w:tcW w:w="766" w:type="pct"/>
            <w:tcBorders>
              <w:top w:val="nil"/>
              <w:left w:val="nil"/>
              <w:bottom w:val="single" w:sz="8" w:space="0" w:color="auto"/>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федеральный бюджет</w:t>
            </w:r>
          </w:p>
        </w:tc>
        <w:tc>
          <w:tcPr>
            <w:tcW w:w="619" w:type="pct"/>
            <w:tcBorders>
              <w:top w:val="nil"/>
              <w:left w:val="nil"/>
              <w:bottom w:val="single" w:sz="8" w:space="0" w:color="auto"/>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областной бюджет</w:t>
            </w:r>
          </w:p>
        </w:tc>
        <w:tc>
          <w:tcPr>
            <w:tcW w:w="538" w:type="pct"/>
            <w:tcBorders>
              <w:top w:val="nil"/>
              <w:left w:val="nil"/>
              <w:bottom w:val="single" w:sz="8" w:space="0" w:color="auto"/>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044FBA" w:rsidRPr="00044FBA" w:rsidRDefault="00044FBA" w:rsidP="00044FBA">
            <w:pPr>
              <w:ind w:firstLine="0"/>
              <w:jc w:val="center"/>
              <w:rPr>
                <w:color w:val="000000"/>
                <w:sz w:val="22"/>
                <w:szCs w:val="22"/>
              </w:rPr>
            </w:pPr>
            <w:r w:rsidRPr="00044FBA">
              <w:rPr>
                <w:color w:val="000000"/>
                <w:sz w:val="22"/>
                <w:szCs w:val="22"/>
              </w:rPr>
              <w:t>другие</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2015г.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47,7</w:t>
            </w:r>
          </w:p>
        </w:tc>
        <w:tc>
          <w:tcPr>
            <w:tcW w:w="766"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47,7</w:t>
            </w:r>
          </w:p>
        </w:tc>
        <w:tc>
          <w:tcPr>
            <w:tcW w:w="50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2016г.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60,8</w:t>
            </w:r>
          </w:p>
        </w:tc>
        <w:tc>
          <w:tcPr>
            <w:tcW w:w="766"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60,8</w:t>
            </w:r>
          </w:p>
        </w:tc>
        <w:tc>
          <w:tcPr>
            <w:tcW w:w="50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2017г.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204,4</w:t>
            </w:r>
          </w:p>
        </w:tc>
        <w:tc>
          <w:tcPr>
            <w:tcW w:w="766"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204,4</w:t>
            </w:r>
          </w:p>
        </w:tc>
        <w:tc>
          <w:tcPr>
            <w:tcW w:w="50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2018г.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766"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50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r>
      <w:tr w:rsidR="00044FBA" w:rsidRPr="00044FBA" w:rsidTr="003F5353">
        <w:trPr>
          <w:trHeight w:val="20"/>
        </w:trPr>
        <w:tc>
          <w:tcPr>
            <w:tcW w:w="1479" w:type="pct"/>
            <w:vMerge/>
            <w:tcBorders>
              <w:top w:val="nil"/>
              <w:left w:val="single" w:sz="8" w:space="0" w:color="auto"/>
              <w:bottom w:val="nil"/>
              <w:right w:val="single" w:sz="8" w:space="0" w:color="auto"/>
            </w:tcBorders>
            <w:vAlign w:val="center"/>
            <w:hideMark/>
          </w:tcPr>
          <w:p w:rsidR="00044FBA" w:rsidRPr="00044FBA" w:rsidRDefault="00044FBA" w:rsidP="00044FBA">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2019г.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766"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50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0,0</w:t>
            </w:r>
          </w:p>
        </w:tc>
      </w:tr>
      <w:tr w:rsidR="00044FBA" w:rsidRPr="00044FBA" w:rsidTr="003F5353">
        <w:trPr>
          <w:trHeight w:val="20"/>
        </w:trPr>
        <w:tc>
          <w:tcPr>
            <w:tcW w:w="1479" w:type="pct"/>
            <w:tcBorders>
              <w:top w:val="nil"/>
              <w:left w:val="single" w:sz="8" w:space="0" w:color="auto"/>
              <w:bottom w:val="nil"/>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w:t>
            </w: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2020г.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766"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c>
          <w:tcPr>
            <w:tcW w:w="619"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c>
          <w:tcPr>
            <w:tcW w:w="538"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1,0</w:t>
            </w:r>
          </w:p>
        </w:tc>
        <w:tc>
          <w:tcPr>
            <w:tcW w:w="502"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r>
      <w:tr w:rsidR="00044FBA" w:rsidRPr="00044FBA" w:rsidTr="003F5353">
        <w:trPr>
          <w:trHeight w:val="20"/>
        </w:trPr>
        <w:tc>
          <w:tcPr>
            <w:tcW w:w="1479" w:type="pct"/>
            <w:tcBorders>
              <w:top w:val="nil"/>
              <w:left w:val="single" w:sz="8" w:space="0" w:color="auto"/>
              <w:bottom w:val="single" w:sz="8" w:space="0" w:color="auto"/>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 </w:t>
            </w:r>
          </w:p>
        </w:tc>
        <w:tc>
          <w:tcPr>
            <w:tcW w:w="572"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center"/>
              <w:rPr>
                <w:color w:val="000000"/>
                <w:sz w:val="22"/>
                <w:szCs w:val="22"/>
              </w:rPr>
            </w:pPr>
            <w:r w:rsidRPr="00044FBA">
              <w:rPr>
                <w:color w:val="000000"/>
                <w:sz w:val="22"/>
                <w:szCs w:val="22"/>
              </w:rPr>
              <w:t>2021г.</w:t>
            </w:r>
          </w:p>
        </w:tc>
        <w:tc>
          <w:tcPr>
            <w:tcW w:w="524" w:type="pct"/>
            <w:tcBorders>
              <w:top w:val="nil"/>
              <w:left w:val="nil"/>
              <w:bottom w:val="single" w:sz="8" w:space="0" w:color="auto"/>
              <w:right w:val="single" w:sz="8" w:space="0" w:color="auto"/>
            </w:tcBorders>
            <w:shd w:val="clear" w:color="auto" w:fill="auto"/>
            <w:hideMark/>
          </w:tcPr>
          <w:p w:rsidR="00044FBA" w:rsidRPr="00044FBA" w:rsidRDefault="00044FBA" w:rsidP="00044FBA">
            <w:pPr>
              <w:ind w:firstLine="0"/>
              <w:jc w:val="right"/>
              <w:rPr>
                <w:color w:val="000000"/>
                <w:sz w:val="22"/>
                <w:szCs w:val="22"/>
              </w:rPr>
            </w:pPr>
            <w:r w:rsidRPr="00044FBA">
              <w:rPr>
                <w:color w:val="000000"/>
                <w:sz w:val="22"/>
                <w:szCs w:val="22"/>
              </w:rPr>
              <w:t>1,0</w:t>
            </w:r>
          </w:p>
        </w:tc>
        <w:tc>
          <w:tcPr>
            <w:tcW w:w="766"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c>
          <w:tcPr>
            <w:tcW w:w="619"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c>
          <w:tcPr>
            <w:tcW w:w="538"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1,0</w:t>
            </w:r>
          </w:p>
        </w:tc>
        <w:tc>
          <w:tcPr>
            <w:tcW w:w="502" w:type="pct"/>
            <w:tcBorders>
              <w:top w:val="nil"/>
              <w:left w:val="nil"/>
              <w:bottom w:val="single" w:sz="8" w:space="0" w:color="auto"/>
              <w:right w:val="single" w:sz="8" w:space="0" w:color="auto"/>
            </w:tcBorders>
            <w:shd w:val="clear" w:color="auto" w:fill="auto"/>
            <w:noWrap/>
            <w:vAlign w:val="bottom"/>
            <w:hideMark/>
          </w:tcPr>
          <w:p w:rsidR="00044FBA" w:rsidRPr="00044FBA" w:rsidRDefault="00044FBA" w:rsidP="00044FBA">
            <w:pPr>
              <w:ind w:firstLine="0"/>
              <w:jc w:val="right"/>
              <w:rPr>
                <w:rFonts w:ascii="Calibri" w:hAnsi="Calibri"/>
                <w:color w:val="000000"/>
                <w:sz w:val="22"/>
                <w:szCs w:val="22"/>
              </w:rPr>
            </w:pPr>
            <w:r w:rsidRPr="00044FBA">
              <w:rPr>
                <w:rFonts w:ascii="Calibri" w:hAnsi="Calibri"/>
                <w:color w:val="000000"/>
                <w:sz w:val="22"/>
                <w:szCs w:val="22"/>
              </w:rPr>
              <w:t>0,0</w:t>
            </w:r>
          </w:p>
        </w:tc>
      </w:tr>
      <w:tr w:rsidR="00044FBA" w:rsidRPr="00044FBA" w:rsidTr="003F5353">
        <w:trPr>
          <w:trHeight w:val="20"/>
        </w:trPr>
        <w:tc>
          <w:tcPr>
            <w:tcW w:w="1479" w:type="pct"/>
            <w:vMerge w:val="restart"/>
            <w:tcBorders>
              <w:top w:val="nil"/>
              <w:left w:val="single" w:sz="8" w:space="0" w:color="auto"/>
              <w:bottom w:val="single" w:sz="8" w:space="0" w:color="000000"/>
              <w:right w:val="single" w:sz="8" w:space="0" w:color="auto"/>
            </w:tcBorders>
            <w:shd w:val="clear" w:color="auto" w:fill="auto"/>
            <w:hideMark/>
          </w:tcPr>
          <w:p w:rsidR="00044FBA" w:rsidRPr="00044FBA" w:rsidRDefault="00044FBA" w:rsidP="00044FBA">
            <w:pPr>
              <w:ind w:firstLine="0"/>
              <w:rPr>
                <w:color w:val="000000"/>
                <w:sz w:val="24"/>
                <w:szCs w:val="24"/>
              </w:rPr>
            </w:pPr>
            <w:r w:rsidRPr="00044FBA">
              <w:rPr>
                <w:color w:val="000000"/>
                <w:sz w:val="24"/>
                <w:szCs w:val="24"/>
              </w:rPr>
              <w:t>Ожидаемые  конечные  результаты  реализации подпрограммы</w:t>
            </w:r>
          </w:p>
        </w:tc>
        <w:tc>
          <w:tcPr>
            <w:tcW w:w="3521" w:type="pct"/>
            <w:gridSpan w:val="6"/>
            <w:tcBorders>
              <w:top w:val="single" w:sz="8" w:space="0" w:color="auto"/>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1. Размер дефицита бюджета  в Тарминском муниципальном образовании - не более 5%.</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2. Снижение объема просроченной кредиторской задолженности бюджета Тарминского муниципального образования по социально-значимым расходам.</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3. Снижение объема просроченной дебиторской задолженности бюджета  Тарминского муниципального образования.</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nil"/>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4. Увеличение доли расходов бюджета   Тарминского муниципального образования, сформированных в рамках муниципальных программ.</w:t>
            </w:r>
          </w:p>
        </w:tc>
      </w:tr>
      <w:tr w:rsidR="00044FBA" w:rsidRPr="00044FBA" w:rsidTr="003F5353">
        <w:trPr>
          <w:trHeight w:val="20"/>
        </w:trPr>
        <w:tc>
          <w:tcPr>
            <w:tcW w:w="1479" w:type="pct"/>
            <w:vMerge/>
            <w:tcBorders>
              <w:top w:val="nil"/>
              <w:left w:val="single" w:sz="8" w:space="0" w:color="auto"/>
              <w:bottom w:val="single" w:sz="8" w:space="0" w:color="000000"/>
              <w:right w:val="single" w:sz="8" w:space="0" w:color="auto"/>
            </w:tcBorders>
            <w:vAlign w:val="center"/>
            <w:hideMark/>
          </w:tcPr>
          <w:p w:rsidR="00044FBA" w:rsidRPr="00044FBA" w:rsidRDefault="00044FBA" w:rsidP="00044FBA">
            <w:pPr>
              <w:ind w:firstLine="0"/>
              <w:rPr>
                <w:color w:val="000000"/>
                <w:sz w:val="24"/>
                <w:szCs w:val="24"/>
              </w:rPr>
            </w:pPr>
          </w:p>
        </w:tc>
        <w:tc>
          <w:tcPr>
            <w:tcW w:w="3521" w:type="pct"/>
            <w:gridSpan w:val="6"/>
            <w:tcBorders>
              <w:top w:val="nil"/>
              <w:left w:val="nil"/>
              <w:bottom w:val="single" w:sz="8" w:space="0" w:color="auto"/>
              <w:right w:val="single" w:sz="8" w:space="0" w:color="000000"/>
            </w:tcBorders>
            <w:shd w:val="clear" w:color="auto" w:fill="auto"/>
            <w:hideMark/>
          </w:tcPr>
          <w:p w:rsidR="00044FBA" w:rsidRPr="00044FBA" w:rsidRDefault="00044FBA" w:rsidP="00044FBA">
            <w:pPr>
              <w:ind w:firstLine="0"/>
              <w:jc w:val="both"/>
              <w:rPr>
                <w:color w:val="000000"/>
                <w:sz w:val="24"/>
                <w:szCs w:val="24"/>
              </w:rPr>
            </w:pPr>
            <w:r w:rsidRPr="00044FBA">
              <w:rPr>
                <w:color w:val="000000"/>
                <w:sz w:val="24"/>
                <w:szCs w:val="24"/>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044FBA" w:rsidRPr="00044FBA" w:rsidTr="003F5353">
        <w:trPr>
          <w:trHeight w:val="300"/>
        </w:trPr>
        <w:tc>
          <w:tcPr>
            <w:tcW w:w="147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044FBA" w:rsidRPr="00044FBA" w:rsidRDefault="00044FBA" w:rsidP="00044FBA">
            <w:pPr>
              <w:ind w:firstLine="0"/>
              <w:rPr>
                <w:rFonts w:ascii="Calibri" w:hAnsi="Calibri"/>
                <w:color w:val="000000"/>
                <w:sz w:val="22"/>
                <w:szCs w:val="22"/>
              </w:rPr>
            </w:pPr>
          </w:p>
        </w:tc>
      </w:tr>
      <w:tr w:rsidR="00044FBA" w:rsidRPr="00044FBA" w:rsidTr="00044FBA">
        <w:trPr>
          <w:trHeight w:val="310"/>
        </w:trPr>
        <w:tc>
          <w:tcPr>
            <w:tcW w:w="5000" w:type="pct"/>
            <w:gridSpan w:val="7"/>
            <w:vMerge w:val="restart"/>
            <w:tcBorders>
              <w:top w:val="nil"/>
              <w:left w:val="nil"/>
              <w:bottom w:val="nil"/>
              <w:right w:val="nil"/>
            </w:tcBorders>
            <w:shd w:val="clear" w:color="auto" w:fill="auto"/>
            <w:vAlign w:val="center"/>
            <w:hideMark/>
          </w:tcPr>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Раздел </w:t>
            </w:r>
            <w:r w:rsidRPr="00044FBA">
              <w:rPr>
                <w:rFonts w:ascii="Arial" w:hAnsi="Arial" w:cs="Arial"/>
                <w:color w:val="000000"/>
                <w:sz w:val="24"/>
                <w:szCs w:val="24"/>
                <w:lang w:val="en-US"/>
              </w:rPr>
              <w:t>I</w:t>
            </w:r>
            <w:r w:rsidRPr="00044FBA">
              <w:rPr>
                <w:rFonts w:ascii="Arial" w:hAnsi="Arial" w:cs="Arial"/>
                <w:color w:val="000000"/>
                <w:sz w:val="24"/>
                <w:szCs w:val="24"/>
              </w:rPr>
              <w:t>. Цель и задачи,  целевые показатели, сроки реализации подпрограммы</w:t>
            </w:r>
          </w:p>
          <w:p w:rsidR="00044FBA" w:rsidRPr="003F5353" w:rsidRDefault="00044FBA" w:rsidP="00044FBA">
            <w:pPr>
              <w:jc w:val="both"/>
              <w:rPr>
                <w:rFonts w:ascii="Arial" w:hAnsi="Arial" w:cs="Arial"/>
                <w:color w:val="000000"/>
                <w:sz w:val="24"/>
                <w:szCs w:val="24"/>
              </w:rPr>
            </w:pP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Целью подпрограммы является повышение эффективности бюджетных расходов в  Тарминс</w:t>
            </w:r>
            <w:r>
              <w:rPr>
                <w:rFonts w:ascii="Arial" w:hAnsi="Arial" w:cs="Arial"/>
                <w:color w:val="000000"/>
                <w:sz w:val="24"/>
                <w:szCs w:val="24"/>
              </w:rPr>
              <w:t xml:space="preserve">ком муниципальном образовании. </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Достижение указанной цели обеспечивает</w:t>
            </w:r>
            <w:r>
              <w:rPr>
                <w:rFonts w:ascii="Arial" w:hAnsi="Arial" w:cs="Arial"/>
                <w:color w:val="000000"/>
                <w:sz w:val="24"/>
                <w:szCs w:val="24"/>
              </w:rPr>
              <w:t>ся выполнением следующих задач:</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1) обеспечение сбалансированности и</w:t>
            </w:r>
            <w:r>
              <w:rPr>
                <w:rFonts w:ascii="Arial" w:hAnsi="Arial" w:cs="Arial"/>
                <w:color w:val="000000"/>
                <w:sz w:val="24"/>
                <w:szCs w:val="24"/>
              </w:rPr>
              <w:t xml:space="preserve"> устойчивости местного бюджета;</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2) внедрение программно-целевых принципов организации составления и исполнения бюджета  Тарминско</w:t>
            </w:r>
            <w:r>
              <w:rPr>
                <w:rFonts w:ascii="Arial" w:hAnsi="Arial" w:cs="Arial"/>
                <w:color w:val="000000"/>
                <w:sz w:val="24"/>
                <w:szCs w:val="24"/>
              </w:rPr>
              <w:t>го муниципального образования.</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Целевыми показ</w:t>
            </w:r>
            <w:r>
              <w:rPr>
                <w:rFonts w:ascii="Arial" w:hAnsi="Arial" w:cs="Arial"/>
                <w:color w:val="000000"/>
                <w:sz w:val="24"/>
                <w:szCs w:val="24"/>
              </w:rPr>
              <w:t>ателями подпрограммы являются:</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1) размер дефицита бюджета  Тарминск</w:t>
            </w:r>
            <w:r>
              <w:rPr>
                <w:rFonts w:ascii="Arial" w:hAnsi="Arial" w:cs="Arial"/>
                <w:color w:val="000000"/>
                <w:sz w:val="24"/>
                <w:szCs w:val="24"/>
              </w:rPr>
              <w:t>ого муниципального образования;</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2) размер просроченной кредиторской задолженности </w:t>
            </w:r>
            <w:r>
              <w:rPr>
                <w:rFonts w:ascii="Arial" w:hAnsi="Arial" w:cs="Arial"/>
                <w:color w:val="000000"/>
                <w:sz w:val="24"/>
                <w:szCs w:val="24"/>
              </w:rPr>
              <w:t>по социально-значимым расходам;</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3) размер просроче</w:t>
            </w:r>
            <w:r>
              <w:rPr>
                <w:rFonts w:ascii="Arial" w:hAnsi="Arial" w:cs="Arial"/>
                <w:color w:val="000000"/>
                <w:sz w:val="24"/>
                <w:szCs w:val="24"/>
              </w:rPr>
              <w:t>нной дебиторской задолженности;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4) доля расходов бюджета  Тарминского муниципального образования, сформированных в </w:t>
            </w:r>
            <w:r>
              <w:rPr>
                <w:rFonts w:ascii="Arial" w:hAnsi="Arial" w:cs="Arial"/>
                <w:color w:val="000000"/>
                <w:sz w:val="24"/>
                <w:szCs w:val="24"/>
              </w:rPr>
              <w:t>рамках муниципальных программ;</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5) сроки составления проекта бюджета  Тарминского муниципального образования, сроки представления бюдж</w:t>
            </w:r>
            <w:r>
              <w:rPr>
                <w:rFonts w:ascii="Arial" w:hAnsi="Arial" w:cs="Arial"/>
                <w:color w:val="000000"/>
                <w:sz w:val="24"/>
                <w:szCs w:val="24"/>
              </w:rPr>
              <w:t>етной отчетности.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Сведения о составе и значениях целевых показателей представлены в приложе</w:t>
            </w:r>
            <w:r>
              <w:rPr>
                <w:rFonts w:ascii="Arial" w:hAnsi="Arial" w:cs="Arial"/>
                <w:color w:val="000000"/>
                <w:sz w:val="24"/>
                <w:szCs w:val="24"/>
              </w:rPr>
              <w:t>нии 1 к настоящей подпрограмме.</w:t>
            </w:r>
          </w:p>
          <w:p w:rsidR="00044FBA" w:rsidRPr="00826B5F"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Срок реализации </w:t>
            </w:r>
            <w:r>
              <w:rPr>
                <w:rFonts w:ascii="Arial" w:hAnsi="Arial" w:cs="Arial"/>
                <w:color w:val="000000"/>
                <w:sz w:val="24"/>
                <w:szCs w:val="24"/>
              </w:rPr>
              <w:t xml:space="preserve"> подпрограммы: 2015-2021 годы.</w:t>
            </w:r>
          </w:p>
          <w:p w:rsidR="00044FBA" w:rsidRPr="00826B5F" w:rsidRDefault="00044FBA" w:rsidP="00044FBA">
            <w:pPr>
              <w:jc w:val="both"/>
              <w:rPr>
                <w:rFonts w:ascii="Arial" w:hAnsi="Arial" w:cs="Arial"/>
                <w:color w:val="000000"/>
                <w:sz w:val="24"/>
                <w:szCs w:val="24"/>
              </w:rPr>
            </w:pP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Раздел </w:t>
            </w:r>
            <w:r>
              <w:rPr>
                <w:rFonts w:ascii="Arial" w:hAnsi="Arial" w:cs="Arial"/>
                <w:color w:val="000000"/>
                <w:sz w:val="24"/>
                <w:szCs w:val="24"/>
                <w:lang w:val="en-US"/>
              </w:rPr>
              <w:t>II</w:t>
            </w:r>
            <w:r w:rsidRPr="00044FBA">
              <w:rPr>
                <w:rFonts w:ascii="Arial" w:hAnsi="Arial" w:cs="Arial"/>
                <w:color w:val="000000"/>
                <w:sz w:val="24"/>
                <w:szCs w:val="24"/>
              </w:rPr>
              <w:t>. Правовое регулирование подпрограммы</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lastRenderedPageBreak/>
              <w:t>Меры регулирования определены следующим</w:t>
            </w:r>
            <w:r>
              <w:rPr>
                <w:rFonts w:ascii="Arial" w:hAnsi="Arial" w:cs="Arial"/>
                <w:color w:val="000000"/>
                <w:sz w:val="24"/>
                <w:szCs w:val="24"/>
              </w:rPr>
              <w:t>и нормативно-правовыми актами: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1. Бюджетн</w:t>
            </w:r>
            <w:r>
              <w:rPr>
                <w:rFonts w:ascii="Arial" w:hAnsi="Arial" w:cs="Arial"/>
                <w:color w:val="000000"/>
                <w:sz w:val="24"/>
                <w:szCs w:val="24"/>
              </w:rPr>
              <w:t>ый кодекс Российской Федерации.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2. Федеральный закон от 06.10.2003 года №131-ФЗ «Об общих принципах организации местного самоупра</w:t>
            </w:r>
            <w:r>
              <w:rPr>
                <w:rFonts w:ascii="Arial" w:hAnsi="Arial" w:cs="Arial"/>
                <w:color w:val="000000"/>
                <w:sz w:val="24"/>
                <w:szCs w:val="24"/>
              </w:rPr>
              <w:t>вления в Российской Федерации».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3. Закон Иркутской области от 22.10.2013 года №74-ОЗ «О межбюджетных трансфертах и нормативах отчисле</w:t>
            </w:r>
            <w:r>
              <w:rPr>
                <w:rFonts w:ascii="Arial" w:hAnsi="Arial" w:cs="Arial"/>
                <w:color w:val="000000"/>
                <w:sz w:val="24"/>
                <w:szCs w:val="24"/>
              </w:rPr>
              <w:t>ний доходов в местные бюджеты».</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4. Положение о бюджетном процессе в  Тарминском муниципальном образова</w:t>
            </w:r>
            <w:r>
              <w:rPr>
                <w:rFonts w:ascii="Arial" w:hAnsi="Arial" w:cs="Arial"/>
                <w:color w:val="000000"/>
                <w:sz w:val="24"/>
                <w:szCs w:val="24"/>
              </w:rPr>
              <w:t>нии, утвержденное решением Думы Тарминского муниципального образования от 30.12.2019г. №164.</w:t>
            </w:r>
          </w:p>
          <w:p w:rsidR="00044FBA" w:rsidRDefault="00044FBA" w:rsidP="00044FBA">
            <w:pPr>
              <w:ind w:firstLine="0"/>
              <w:jc w:val="both"/>
              <w:rPr>
                <w:rFonts w:ascii="Arial" w:hAnsi="Arial" w:cs="Arial"/>
                <w:color w:val="000000"/>
                <w:sz w:val="24"/>
                <w:szCs w:val="24"/>
              </w:rPr>
            </w:pP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Раздел </w:t>
            </w:r>
            <w:r>
              <w:rPr>
                <w:rFonts w:ascii="Arial" w:hAnsi="Arial" w:cs="Arial"/>
                <w:color w:val="000000"/>
                <w:sz w:val="24"/>
                <w:szCs w:val="24"/>
                <w:lang w:val="en-US"/>
              </w:rPr>
              <w:t>III</w:t>
            </w:r>
            <w:r w:rsidRPr="00044FBA">
              <w:rPr>
                <w:rFonts w:ascii="Arial" w:hAnsi="Arial" w:cs="Arial"/>
                <w:color w:val="000000"/>
                <w:sz w:val="24"/>
                <w:szCs w:val="24"/>
              </w:rPr>
              <w:t>. Ресурсное обеспечение и с</w:t>
            </w:r>
            <w:r>
              <w:rPr>
                <w:rFonts w:ascii="Arial" w:hAnsi="Arial" w:cs="Arial"/>
                <w:color w:val="000000"/>
                <w:sz w:val="24"/>
                <w:szCs w:val="24"/>
              </w:rPr>
              <w:t>истема мероприятий подпрограммы</w:t>
            </w:r>
          </w:p>
          <w:p w:rsidR="00044FBA" w:rsidRPr="00826B5F" w:rsidRDefault="00044FBA" w:rsidP="00044FBA">
            <w:pPr>
              <w:jc w:val="both"/>
              <w:rPr>
                <w:rFonts w:ascii="Arial" w:hAnsi="Arial" w:cs="Arial"/>
                <w:color w:val="000000"/>
                <w:sz w:val="24"/>
                <w:szCs w:val="24"/>
              </w:rPr>
            </w:pP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Ресурсное обеспечение и система мероприятий подпрограммы представлены в приложе</w:t>
            </w:r>
            <w:r>
              <w:rPr>
                <w:rFonts w:ascii="Arial" w:hAnsi="Arial" w:cs="Arial"/>
                <w:color w:val="000000"/>
                <w:sz w:val="24"/>
                <w:szCs w:val="24"/>
              </w:rPr>
              <w:t>нии 2 к настоящей подпрограмме.</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Pr>
                <w:rFonts w:ascii="Arial" w:hAnsi="Arial" w:cs="Arial"/>
                <w:color w:val="000000"/>
                <w:sz w:val="24"/>
                <w:szCs w:val="24"/>
              </w:rPr>
              <w:t>вый год и на плановый период.</w:t>
            </w:r>
          </w:p>
          <w:p w:rsidR="00044FBA" w:rsidRPr="00826B5F" w:rsidRDefault="00044FBA" w:rsidP="00044FBA">
            <w:pPr>
              <w:jc w:val="both"/>
              <w:rPr>
                <w:rFonts w:ascii="Arial" w:hAnsi="Arial" w:cs="Arial"/>
                <w:color w:val="000000"/>
                <w:sz w:val="24"/>
                <w:szCs w:val="24"/>
              </w:rPr>
            </w:pPr>
          </w:p>
          <w:p w:rsidR="00044FBA" w:rsidRPr="00826B5F"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Раздел </w:t>
            </w:r>
            <w:r>
              <w:rPr>
                <w:rFonts w:ascii="Arial" w:hAnsi="Arial" w:cs="Arial"/>
                <w:color w:val="000000"/>
                <w:sz w:val="24"/>
                <w:szCs w:val="24"/>
                <w:lang w:val="en-US"/>
              </w:rPr>
              <w:t>IV</w:t>
            </w:r>
            <w:r w:rsidRPr="00044FBA">
              <w:rPr>
                <w:rFonts w:ascii="Arial" w:hAnsi="Arial" w:cs="Arial"/>
                <w:color w:val="000000"/>
                <w:sz w:val="24"/>
                <w:szCs w:val="24"/>
              </w:rPr>
              <w:t>. Ожидаемые результаты реализации подпрограммы</w:t>
            </w:r>
          </w:p>
          <w:p w:rsidR="00044FBA" w:rsidRPr="00826B5F" w:rsidRDefault="00044FBA" w:rsidP="00044FBA">
            <w:pPr>
              <w:jc w:val="both"/>
              <w:rPr>
                <w:rFonts w:ascii="Arial" w:hAnsi="Arial" w:cs="Arial"/>
                <w:color w:val="000000"/>
                <w:sz w:val="24"/>
                <w:szCs w:val="24"/>
              </w:rPr>
            </w:pP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Реализация подпрограммы п</w:t>
            </w:r>
            <w:r>
              <w:rPr>
                <w:rFonts w:ascii="Arial" w:hAnsi="Arial" w:cs="Arial"/>
                <w:color w:val="000000"/>
                <w:sz w:val="24"/>
                <w:szCs w:val="24"/>
              </w:rPr>
              <w:t>озволит к 2021 году обеспечить:</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1. Размер дефицита бюджета Тарминского  муниципального образования -  не более 5% утвержденного общего годового объема доходов бюджета  Тарминского муниципального образования без учета утвержденного объема безвозмездных поступлений (с учетом положений статьи 92.1 Бюджетного</w:t>
            </w:r>
            <w:r>
              <w:rPr>
                <w:rFonts w:ascii="Arial" w:hAnsi="Arial" w:cs="Arial"/>
                <w:color w:val="000000"/>
                <w:sz w:val="24"/>
                <w:szCs w:val="24"/>
              </w:rPr>
              <w:t xml:space="preserve"> кодекса Российской Федерации).</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 xml:space="preserve">2. Снижение объема просроченной кредиторской задолженности бюджета  Тарминского муниципального образования </w:t>
            </w:r>
            <w:r>
              <w:rPr>
                <w:rFonts w:ascii="Arial" w:hAnsi="Arial" w:cs="Arial"/>
                <w:color w:val="000000"/>
                <w:sz w:val="24"/>
                <w:szCs w:val="24"/>
              </w:rPr>
              <w:t>по социально-значимым расходам.</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3. Снижение объема просроченной дебиторской задолженности бюджета  Тарминск</w:t>
            </w:r>
            <w:r>
              <w:rPr>
                <w:rFonts w:ascii="Arial" w:hAnsi="Arial" w:cs="Arial"/>
                <w:color w:val="000000"/>
                <w:sz w:val="24"/>
                <w:szCs w:val="24"/>
              </w:rPr>
              <w:t>ого муниципального образования.</w:t>
            </w:r>
          </w:p>
          <w:p w:rsidR="00044FBA" w:rsidRPr="00044FBA" w:rsidRDefault="00044FBA" w:rsidP="00044FBA">
            <w:pPr>
              <w:jc w:val="both"/>
              <w:rPr>
                <w:rFonts w:ascii="Arial" w:hAnsi="Arial" w:cs="Arial"/>
                <w:color w:val="000000"/>
                <w:sz w:val="24"/>
                <w:szCs w:val="24"/>
              </w:rPr>
            </w:pPr>
            <w:r w:rsidRPr="00044FBA">
              <w:rPr>
                <w:rFonts w:ascii="Arial" w:hAnsi="Arial" w:cs="Arial"/>
                <w:color w:val="000000"/>
                <w:sz w:val="24"/>
                <w:szCs w:val="24"/>
              </w:rPr>
              <w:t>4. Увеличение доли расходов бюджета  Тарминского муниципального образования,  сформированных в рамках муниципальных программ, до у</w:t>
            </w:r>
            <w:r>
              <w:rPr>
                <w:rFonts w:ascii="Arial" w:hAnsi="Arial" w:cs="Arial"/>
                <w:color w:val="000000"/>
                <w:sz w:val="24"/>
                <w:szCs w:val="24"/>
              </w:rPr>
              <w:t>ровня не менее 85% в 2020 году.</w:t>
            </w:r>
          </w:p>
          <w:p w:rsidR="003F5353" w:rsidRPr="003F5353" w:rsidRDefault="00044FBA" w:rsidP="003F5353">
            <w:pPr>
              <w:jc w:val="both"/>
              <w:rPr>
                <w:rFonts w:ascii="Arial" w:hAnsi="Arial" w:cs="Arial"/>
                <w:color w:val="000000"/>
                <w:sz w:val="24"/>
                <w:szCs w:val="24"/>
              </w:rPr>
            </w:pPr>
            <w:r w:rsidRPr="00044FBA">
              <w:rPr>
                <w:rFonts w:ascii="Arial" w:hAnsi="Arial" w:cs="Arial"/>
                <w:color w:val="000000"/>
                <w:sz w:val="24"/>
                <w:szCs w:val="24"/>
              </w:rPr>
              <w:t>5. Своевременное составление проекта бюджета Тарминского муниципального образования, соблюдение сроков представления бюджетной отчетности</w:t>
            </w:r>
            <w:r w:rsidR="003F5353">
              <w:rPr>
                <w:rFonts w:ascii="Arial" w:hAnsi="Arial" w:cs="Arial"/>
                <w:color w:val="000000"/>
                <w:sz w:val="24"/>
                <w:szCs w:val="24"/>
              </w:rPr>
              <w:t>.</w:t>
            </w: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044FBA">
        <w:trPr>
          <w:trHeight w:val="310"/>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r w:rsidR="00044FBA" w:rsidRPr="00044FBA" w:rsidTr="003F5353">
        <w:trPr>
          <w:trHeight w:val="565"/>
        </w:trPr>
        <w:tc>
          <w:tcPr>
            <w:tcW w:w="5000" w:type="pct"/>
            <w:gridSpan w:val="7"/>
            <w:vMerge/>
            <w:tcBorders>
              <w:top w:val="nil"/>
              <w:left w:val="nil"/>
              <w:bottom w:val="nil"/>
              <w:right w:val="nil"/>
            </w:tcBorders>
            <w:vAlign w:val="center"/>
            <w:hideMark/>
          </w:tcPr>
          <w:p w:rsidR="00044FBA" w:rsidRPr="00044FBA" w:rsidRDefault="00044FBA" w:rsidP="00044FBA">
            <w:pPr>
              <w:ind w:firstLine="0"/>
              <w:rPr>
                <w:color w:val="000000"/>
                <w:sz w:val="27"/>
                <w:szCs w:val="27"/>
              </w:rPr>
            </w:pPr>
          </w:p>
        </w:tc>
      </w:tr>
    </w:tbl>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p w:rsidR="003F5353" w:rsidRDefault="003F5353" w:rsidP="003F5353">
      <w:pPr>
        <w:ind w:firstLine="0"/>
        <w:jc w:val="both"/>
      </w:pPr>
    </w:p>
    <w:tbl>
      <w:tblPr>
        <w:tblW w:w="5000" w:type="pct"/>
        <w:tblLook w:val="04A0"/>
      </w:tblPr>
      <w:tblGrid>
        <w:gridCol w:w="520"/>
        <w:gridCol w:w="2165"/>
        <w:gridCol w:w="765"/>
        <w:gridCol w:w="765"/>
        <w:gridCol w:w="765"/>
        <w:gridCol w:w="765"/>
        <w:gridCol w:w="765"/>
        <w:gridCol w:w="765"/>
        <w:gridCol w:w="765"/>
        <w:gridCol w:w="765"/>
        <w:gridCol w:w="765"/>
      </w:tblGrid>
      <w:tr w:rsidR="003F5353" w:rsidRPr="003F5353" w:rsidTr="003F5353">
        <w:trPr>
          <w:trHeight w:val="30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val="restart"/>
            <w:tcBorders>
              <w:top w:val="nil"/>
              <w:left w:val="nil"/>
              <w:bottom w:val="nil"/>
              <w:right w:val="nil"/>
            </w:tcBorders>
            <w:shd w:val="clear" w:color="auto" w:fill="auto"/>
            <w:vAlign w:val="center"/>
            <w:hideMark/>
          </w:tcPr>
          <w:p w:rsidR="003F5353" w:rsidRPr="003F5353" w:rsidRDefault="003F5353" w:rsidP="003F5353">
            <w:pPr>
              <w:spacing w:after="240"/>
              <w:ind w:firstLine="0"/>
              <w:jc w:val="right"/>
              <w:rPr>
                <w:color w:val="000000"/>
              </w:rPr>
            </w:pPr>
            <w:r w:rsidRPr="003F5353">
              <w:rPr>
                <w:color w:val="000000"/>
              </w:rPr>
              <w:t>Приложение 1</w:t>
            </w:r>
            <w:r w:rsidRPr="003F5353">
              <w:rPr>
                <w:color w:val="000000"/>
              </w:rPr>
              <w:br/>
              <w:t>к подпрограмме «Повышение эффективности бюджетных расходов в  муниципальном образовании» на 2015-2021 годы</w:t>
            </w:r>
            <w:r w:rsidRPr="003F5353">
              <w:rPr>
                <w:color w:val="000000"/>
              </w:rPr>
              <w:br/>
              <w:t xml:space="preserve"> муниципальной программы </w:t>
            </w:r>
            <w:r w:rsidRPr="003F5353">
              <w:rPr>
                <w:color w:val="000000"/>
              </w:rPr>
              <w:br/>
              <w:t>«Муниципальные финансы муниципального образования» на 2015-2021 годы</w:t>
            </w:r>
          </w:p>
        </w:tc>
      </w:tr>
      <w:tr w:rsidR="003F5353" w:rsidRPr="003F5353" w:rsidTr="003F5353">
        <w:trPr>
          <w:trHeight w:val="24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tcBorders>
              <w:top w:val="nil"/>
              <w:left w:val="nil"/>
              <w:bottom w:val="nil"/>
              <w:right w:val="nil"/>
            </w:tcBorders>
            <w:vAlign w:val="center"/>
            <w:hideMark/>
          </w:tcPr>
          <w:p w:rsidR="003F5353" w:rsidRPr="003F5353" w:rsidRDefault="003F5353" w:rsidP="003F5353">
            <w:pPr>
              <w:ind w:firstLine="0"/>
              <w:rPr>
                <w:color w:val="000000"/>
              </w:rPr>
            </w:pPr>
          </w:p>
        </w:tc>
      </w:tr>
      <w:tr w:rsidR="003F5353" w:rsidRPr="003F5353" w:rsidTr="003F5353">
        <w:trPr>
          <w:trHeight w:val="30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tcBorders>
              <w:top w:val="nil"/>
              <w:left w:val="nil"/>
              <w:bottom w:val="nil"/>
              <w:right w:val="nil"/>
            </w:tcBorders>
            <w:vAlign w:val="center"/>
            <w:hideMark/>
          </w:tcPr>
          <w:p w:rsidR="003F5353" w:rsidRPr="003F5353" w:rsidRDefault="003F5353" w:rsidP="003F5353">
            <w:pPr>
              <w:ind w:firstLine="0"/>
              <w:rPr>
                <w:color w:val="000000"/>
              </w:rPr>
            </w:pPr>
          </w:p>
        </w:tc>
      </w:tr>
      <w:tr w:rsidR="003F5353" w:rsidRPr="003F5353" w:rsidTr="003F5353">
        <w:trPr>
          <w:trHeight w:val="255"/>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tcBorders>
              <w:top w:val="nil"/>
              <w:left w:val="nil"/>
              <w:bottom w:val="nil"/>
              <w:right w:val="nil"/>
            </w:tcBorders>
            <w:vAlign w:val="center"/>
            <w:hideMark/>
          </w:tcPr>
          <w:p w:rsidR="003F5353" w:rsidRPr="003F5353" w:rsidRDefault="003F5353" w:rsidP="003F5353">
            <w:pPr>
              <w:ind w:firstLine="0"/>
              <w:rPr>
                <w:color w:val="000000"/>
              </w:rPr>
            </w:pPr>
          </w:p>
        </w:tc>
      </w:tr>
      <w:tr w:rsidR="003F5353" w:rsidRPr="003F5353" w:rsidTr="003F5353">
        <w:trPr>
          <w:trHeight w:val="39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tcBorders>
              <w:top w:val="nil"/>
              <w:left w:val="nil"/>
              <w:bottom w:val="nil"/>
              <w:right w:val="nil"/>
            </w:tcBorders>
            <w:vAlign w:val="center"/>
            <w:hideMark/>
          </w:tcPr>
          <w:p w:rsidR="003F5353" w:rsidRPr="003F5353" w:rsidRDefault="003F5353" w:rsidP="003F5353">
            <w:pPr>
              <w:ind w:firstLine="0"/>
              <w:rPr>
                <w:color w:val="000000"/>
              </w:rPr>
            </w:pPr>
          </w:p>
        </w:tc>
      </w:tr>
      <w:tr w:rsidR="003F5353" w:rsidRPr="003F5353" w:rsidTr="003F5353">
        <w:trPr>
          <w:trHeight w:val="54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526" w:type="pct"/>
            <w:gridSpan w:val="4"/>
            <w:vMerge/>
            <w:tcBorders>
              <w:top w:val="nil"/>
              <w:left w:val="nil"/>
              <w:bottom w:val="nil"/>
              <w:right w:val="nil"/>
            </w:tcBorders>
            <w:vAlign w:val="center"/>
            <w:hideMark/>
          </w:tcPr>
          <w:p w:rsidR="003F5353" w:rsidRPr="003F5353" w:rsidRDefault="003F5353" w:rsidP="003F5353">
            <w:pPr>
              <w:ind w:firstLine="0"/>
              <w:rPr>
                <w:color w:val="000000"/>
              </w:rPr>
            </w:pPr>
          </w:p>
        </w:tc>
      </w:tr>
      <w:tr w:rsidR="003F5353" w:rsidRPr="003F5353" w:rsidTr="003F5353">
        <w:trPr>
          <w:trHeight w:val="300"/>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r>
      <w:tr w:rsidR="003F5353" w:rsidRPr="003F5353" w:rsidTr="003F5353">
        <w:trPr>
          <w:trHeight w:val="375"/>
        </w:trPr>
        <w:tc>
          <w:tcPr>
            <w:tcW w:w="261"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1417"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20"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3F5353" w:rsidRPr="003F5353" w:rsidRDefault="003F5353" w:rsidP="003F5353">
            <w:pPr>
              <w:ind w:firstLine="0"/>
              <w:rPr>
                <w:rFonts w:ascii="Calibri" w:hAnsi="Calibri"/>
                <w:color w:val="000000"/>
                <w:sz w:val="22"/>
                <w:szCs w:val="22"/>
              </w:rPr>
            </w:pPr>
          </w:p>
        </w:tc>
      </w:tr>
      <w:tr w:rsidR="003F5353" w:rsidRPr="003F5353" w:rsidTr="003F5353">
        <w:trPr>
          <w:trHeight w:val="1905"/>
        </w:trPr>
        <w:tc>
          <w:tcPr>
            <w:tcW w:w="5000" w:type="pct"/>
            <w:gridSpan w:val="11"/>
            <w:tcBorders>
              <w:top w:val="nil"/>
              <w:left w:val="nil"/>
              <w:bottom w:val="nil"/>
              <w:right w:val="nil"/>
            </w:tcBorders>
            <w:shd w:val="clear" w:color="auto" w:fill="auto"/>
            <w:vAlign w:val="center"/>
            <w:hideMark/>
          </w:tcPr>
          <w:p w:rsidR="003F5353" w:rsidRPr="003F5353" w:rsidRDefault="003F5353" w:rsidP="003F5353">
            <w:pPr>
              <w:spacing w:after="240"/>
              <w:ind w:firstLine="0"/>
              <w:jc w:val="center"/>
              <w:rPr>
                <w:rFonts w:ascii="Calibri" w:hAnsi="Calibri"/>
                <w:color w:val="000000"/>
                <w:sz w:val="22"/>
                <w:szCs w:val="22"/>
              </w:rPr>
            </w:pPr>
            <w:r w:rsidRPr="003F5353">
              <w:rPr>
                <w:rFonts w:ascii="Calibri" w:hAnsi="Calibri"/>
                <w:color w:val="000000"/>
                <w:sz w:val="22"/>
                <w:szCs w:val="22"/>
              </w:rPr>
              <w:t>СВЕДЕНИЯ</w:t>
            </w:r>
            <w:r w:rsidRPr="003F5353">
              <w:rPr>
                <w:rFonts w:ascii="Calibri" w:hAnsi="Calibri"/>
                <w:color w:val="000000"/>
                <w:sz w:val="22"/>
                <w:szCs w:val="22"/>
              </w:rPr>
              <w:br/>
              <w:t>О СОСТАВЕ И ЗНАЧЕНИЯХ ЦЕЛЕВЫХ ПОКАЗАТЕЛЕЙ ПОДПРОГРАММЫ</w:t>
            </w:r>
            <w:r w:rsidRPr="003F5353">
              <w:rPr>
                <w:rFonts w:ascii="Calibri" w:hAnsi="Calibri"/>
                <w:color w:val="000000"/>
                <w:sz w:val="22"/>
                <w:szCs w:val="22"/>
              </w:rPr>
              <w:br/>
              <w:t>«ПОВЫШЕНИЕ ЭФФЕКТИВНОСТИ БЮДЖЕТНЫХ РАСХОДОВ В МУНИЦИПАЛЬНОМ ОБРАЗОВАНИИ»</w:t>
            </w:r>
            <w:r w:rsidRPr="003F5353">
              <w:rPr>
                <w:rFonts w:ascii="Calibri" w:hAnsi="Calibri"/>
                <w:color w:val="000000"/>
                <w:sz w:val="22"/>
                <w:szCs w:val="22"/>
              </w:rPr>
              <w:br/>
              <w:t>НА 2015-2021 ГОДЫ МУНИЦИПАЛЬНОЙ ПРОГРАММЫ «МУНИЦИПАЛЬНЫЕ ФИНАНСЫ МУНИЦИПАЛЬНОГО ОБРАЗОВАНИЯ» НА 2015-2021 ГОДЫ</w:t>
            </w:r>
          </w:p>
        </w:tc>
      </w:tr>
      <w:tr w:rsidR="003F5353" w:rsidRPr="003F5353" w:rsidTr="003F5353">
        <w:trPr>
          <w:trHeight w:val="20"/>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 xml:space="preserve">№ </w:t>
            </w:r>
            <w:proofErr w:type="spellStart"/>
            <w:proofErr w:type="gramStart"/>
            <w:r w:rsidRPr="003F5353">
              <w:rPr>
                <w:rFonts w:ascii="Courier New" w:hAnsi="Courier New" w:cs="Courier New"/>
                <w:color w:val="000000"/>
                <w:sz w:val="22"/>
                <w:szCs w:val="22"/>
              </w:rPr>
              <w:t>п</w:t>
            </w:r>
            <w:proofErr w:type="spellEnd"/>
            <w:proofErr w:type="gramEnd"/>
            <w:r w:rsidRPr="003F5353">
              <w:rPr>
                <w:rFonts w:ascii="Courier New" w:hAnsi="Courier New" w:cs="Courier New"/>
                <w:color w:val="000000"/>
                <w:sz w:val="22"/>
                <w:szCs w:val="22"/>
              </w:rPr>
              <w:t>/</w:t>
            </w:r>
            <w:proofErr w:type="spellStart"/>
            <w:r w:rsidRPr="003F5353">
              <w:rPr>
                <w:rFonts w:ascii="Courier New" w:hAnsi="Courier New" w:cs="Courier New"/>
                <w:color w:val="000000"/>
                <w:sz w:val="22"/>
                <w:szCs w:val="22"/>
              </w:rPr>
              <w:t>п</w:t>
            </w:r>
            <w:proofErr w:type="spellEnd"/>
          </w:p>
        </w:tc>
        <w:tc>
          <w:tcPr>
            <w:tcW w:w="1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Наименование целевого показателя</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 xml:space="preserve">Ед. </w:t>
            </w:r>
            <w:proofErr w:type="spellStart"/>
            <w:r w:rsidRPr="003F5353">
              <w:rPr>
                <w:rFonts w:ascii="Courier New" w:hAnsi="Courier New" w:cs="Courier New"/>
                <w:color w:val="000000"/>
                <w:sz w:val="22"/>
                <w:szCs w:val="22"/>
              </w:rPr>
              <w:t>изм</w:t>
            </w:r>
            <w:proofErr w:type="spellEnd"/>
            <w:r w:rsidRPr="003F5353">
              <w:rPr>
                <w:rFonts w:ascii="Courier New" w:hAnsi="Courier New" w:cs="Courier New"/>
                <w:color w:val="000000"/>
                <w:sz w:val="22"/>
                <w:szCs w:val="22"/>
              </w:rPr>
              <w:t>.</w:t>
            </w:r>
          </w:p>
        </w:tc>
        <w:tc>
          <w:tcPr>
            <w:tcW w:w="3002" w:type="pct"/>
            <w:gridSpan w:val="8"/>
            <w:tcBorders>
              <w:top w:val="single" w:sz="4" w:space="0" w:color="auto"/>
              <w:left w:val="nil"/>
              <w:bottom w:val="single" w:sz="4" w:space="0" w:color="auto"/>
              <w:right w:val="single" w:sz="4" w:space="0" w:color="auto"/>
            </w:tcBorders>
            <w:shd w:val="clear" w:color="auto" w:fill="auto"/>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Значения целевых показателей</w:t>
            </w:r>
          </w:p>
        </w:tc>
      </w:tr>
      <w:tr w:rsidR="003F5353" w:rsidRPr="003F5353" w:rsidTr="003F5353">
        <w:trPr>
          <w:trHeight w:val="20"/>
        </w:trPr>
        <w:tc>
          <w:tcPr>
            <w:tcW w:w="261" w:type="pct"/>
            <w:vMerge/>
            <w:tcBorders>
              <w:top w:val="single" w:sz="4" w:space="0" w:color="auto"/>
              <w:left w:val="single" w:sz="4" w:space="0" w:color="auto"/>
              <w:bottom w:val="single" w:sz="4" w:space="0" w:color="auto"/>
              <w:right w:val="single" w:sz="4" w:space="0" w:color="auto"/>
            </w:tcBorders>
            <w:vAlign w:val="center"/>
            <w:hideMark/>
          </w:tcPr>
          <w:p w:rsidR="003F5353" w:rsidRPr="003F5353" w:rsidRDefault="003F5353" w:rsidP="003F5353">
            <w:pPr>
              <w:ind w:firstLine="0"/>
              <w:rPr>
                <w:rFonts w:ascii="Courier New" w:hAnsi="Courier New" w:cs="Courier New"/>
                <w:color w:val="000000"/>
                <w:sz w:val="22"/>
                <w:szCs w:val="22"/>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3F5353" w:rsidRPr="003F5353" w:rsidRDefault="003F5353" w:rsidP="003F5353">
            <w:pPr>
              <w:ind w:firstLine="0"/>
              <w:rPr>
                <w:rFonts w:ascii="Courier New" w:hAnsi="Courier New" w:cs="Courier New"/>
                <w:color w:val="000000"/>
                <w:sz w:val="22"/>
                <w:szCs w:val="22"/>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3F5353" w:rsidRPr="003F5353" w:rsidRDefault="003F5353" w:rsidP="003F5353">
            <w:pPr>
              <w:ind w:firstLine="0"/>
              <w:rPr>
                <w:rFonts w:ascii="Courier New" w:hAnsi="Courier New" w:cs="Courier New"/>
                <w:color w:val="000000"/>
                <w:sz w:val="22"/>
                <w:szCs w:val="22"/>
              </w:rPr>
            </w:pPr>
          </w:p>
        </w:tc>
        <w:tc>
          <w:tcPr>
            <w:tcW w:w="369" w:type="pct"/>
            <w:tcBorders>
              <w:top w:val="nil"/>
              <w:left w:val="nil"/>
              <w:bottom w:val="single" w:sz="4" w:space="0" w:color="auto"/>
              <w:right w:val="single" w:sz="4"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2014 год (оценка)</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2015 год</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2016 год</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2017 год</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2018 год</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2019 год</w:t>
            </w:r>
          </w:p>
        </w:tc>
        <w:tc>
          <w:tcPr>
            <w:tcW w:w="369"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2020 год</w:t>
            </w:r>
          </w:p>
        </w:tc>
        <w:tc>
          <w:tcPr>
            <w:tcW w:w="418" w:type="pct"/>
            <w:tcBorders>
              <w:top w:val="nil"/>
              <w:left w:val="nil"/>
              <w:bottom w:val="single" w:sz="4" w:space="0" w:color="auto"/>
              <w:right w:val="single" w:sz="4"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2021 год</w:t>
            </w: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1</w:t>
            </w:r>
          </w:p>
        </w:tc>
        <w:tc>
          <w:tcPr>
            <w:tcW w:w="1417"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w:t>
            </w:r>
          </w:p>
        </w:tc>
        <w:tc>
          <w:tcPr>
            <w:tcW w:w="320"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3</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4</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5</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6</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7</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8</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9</w:t>
            </w:r>
          </w:p>
        </w:tc>
        <w:tc>
          <w:tcPr>
            <w:tcW w:w="369"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10</w:t>
            </w:r>
          </w:p>
        </w:tc>
        <w:tc>
          <w:tcPr>
            <w:tcW w:w="418" w:type="pct"/>
            <w:tcBorders>
              <w:top w:val="nil"/>
              <w:left w:val="nil"/>
              <w:bottom w:val="single" w:sz="8" w:space="0" w:color="auto"/>
              <w:right w:val="single" w:sz="8" w:space="0" w:color="auto"/>
            </w:tcBorders>
            <w:shd w:val="clear" w:color="auto" w:fill="auto"/>
            <w:noWrap/>
            <w:vAlign w:val="bottom"/>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11</w:t>
            </w:r>
          </w:p>
        </w:tc>
      </w:tr>
      <w:tr w:rsidR="003F5353" w:rsidRPr="003F5353" w:rsidTr="003F5353">
        <w:trPr>
          <w:trHeight w:val="489"/>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5353" w:rsidRPr="003F5353" w:rsidRDefault="003F5353" w:rsidP="003F5353">
            <w:pPr>
              <w:spacing w:after="240"/>
              <w:ind w:firstLine="0"/>
              <w:jc w:val="center"/>
              <w:rPr>
                <w:rFonts w:ascii="Courier New" w:hAnsi="Courier New" w:cs="Courier New"/>
                <w:b/>
                <w:bCs/>
                <w:color w:val="000000"/>
                <w:sz w:val="22"/>
                <w:szCs w:val="22"/>
              </w:rPr>
            </w:pPr>
            <w:r w:rsidRPr="003F5353">
              <w:rPr>
                <w:rFonts w:ascii="Courier New" w:hAnsi="Courier New" w:cs="Courier New"/>
                <w:b/>
                <w:bCs/>
                <w:color w:val="000000"/>
                <w:sz w:val="22"/>
                <w:szCs w:val="22"/>
              </w:rPr>
              <w:t>Подпрограмма 2.</w:t>
            </w:r>
            <w:r w:rsidRPr="003F5353">
              <w:rPr>
                <w:rFonts w:ascii="Courier New" w:hAnsi="Courier New" w:cs="Courier New"/>
                <w:b/>
                <w:bCs/>
                <w:color w:val="000000"/>
                <w:sz w:val="22"/>
                <w:szCs w:val="22"/>
              </w:rPr>
              <w:br/>
              <w:t>«Повышение эффективности бюджетных расходов в муниципальном образовании»</w:t>
            </w:r>
          </w:p>
        </w:tc>
      </w:tr>
      <w:tr w:rsidR="003F5353" w:rsidRPr="003F5353" w:rsidTr="003F5353">
        <w:trPr>
          <w:trHeight w:val="24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3F5353" w:rsidRPr="003F5353" w:rsidRDefault="003F5353" w:rsidP="003F5353">
            <w:pPr>
              <w:ind w:firstLine="0"/>
              <w:rPr>
                <w:rFonts w:ascii="Courier New" w:hAnsi="Courier New" w:cs="Courier New"/>
                <w:b/>
                <w:bCs/>
                <w:color w:val="000000"/>
                <w:sz w:val="22"/>
                <w:szCs w:val="22"/>
              </w:rPr>
            </w:pPr>
          </w:p>
        </w:tc>
      </w:tr>
      <w:tr w:rsidR="003F5353" w:rsidRPr="003F5353" w:rsidTr="003F5353">
        <w:trPr>
          <w:trHeight w:val="24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3F5353" w:rsidRPr="003F5353" w:rsidRDefault="003F5353" w:rsidP="003F5353">
            <w:pPr>
              <w:ind w:firstLine="0"/>
              <w:rPr>
                <w:rFonts w:ascii="Courier New" w:hAnsi="Courier New" w:cs="Courier New"/>
                <w:b/>
                <w:bCs/>
                <w:color w:val="000000"/>
                <w:sz w:val="22"/>
                <w:szCs w:val="22"/>
              </w:rPr>
            </w:pP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1.</w:t>
            </w:r>
          </w:p>
        </w:tc>
        <w:tc>
          <w:tcPr>
            <w:tcW w:w="1417"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rPr>
                <w:rFonts w:ascii="Courier New" w:hAnsi="Courier New" w:cs="Courier New"/>
                <w:color w:val="000000"/>
                <w:sz w:val="22"/>
                <w:szCs w:val="22"/>
              </w:rPr>
            </w:pPr>
            <w:r w:rsidRPr="003F5353">
              <w:rPr>
                <w:rFonts w:ascii="Courier New" w:hAnsi="Courier New" w:cs="Courier New"/>
                <w:color w:val="000000"/>
                <w:sz w:val="22"/>
                <w:szCs w:val="22"/>
              </w:rPr>
              <w:t>Размер дефицита бюджета Тарминского муниципального образования</w:t>
            </w:r>
          </w:p>
        </w:tc>
        <w:tc>
          <w:tcPr>
            <w:tcW w:w="320" w:type="pct"/>
            <w:tcBorders>
              <w:top w:val="nil"/>
              <w:left w:val="nil"/>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sz w:val="22"/>
                <w:szCs w:val="22"/>
              </w:rPr>
            </w:pPr>
            <w:r w:rsidRPr="003F5353">
              <w:rPr>
                <w:rFonts w:ascii="Courier New" w:hAnsi="Courier New" w:cs="Courier New"/>
                <w:sz w:val="22"/>
                <w:szCs w:val="22"/>
              </w:rPr>
              <w:t>Не более 5%</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sz w:val="22"/>
                <w:szCs w:val="22"/>
              </w:rPr>
            </w:pPr>
            <w:r w:rsidRPr="003F5353">
              <w:rPr>
                <w:rFonts w:ascii="Courier New" w:hAnsi="Courier New" w:cs="Courier New"/>
                <w:sz w:val="22"/>
                <w:szCs w:val="22"/>
              </w:rPr>
              <w:t>Не более 5%</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sz w:val="22"/>
                <w:szCs w:val="22"/>
              </w:rPr>
            </w:pPr>
            <w:r w:rsidRPr="003F5353">
              <w:rPr>
                <w:rFonts w:ascii="Courier New" w:hAnsi="Courier New" w:cs="Courier New"/>
                <w:sz w:val="22"/>
                <w:szCs w:val="22"/>
              </w:rPr>
              <w:t>Не более 5%</w:t>
            </w:r>
          </w:p>
        </w:tc>
        <w:tc>
          <w:tcPr>
            <w:tcW w:w="418"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sz w:val="22"/>
                <w:szCs w:val="22"/>
              </w:rPr>
            </w:pPr>
            <w:r w:rsidRPr="003F5353">
              <w:rPr>
                <w:rFonts w:ascii="Courier New" w:hAnsi="Courier New" w:cs="Courier New"/>
                <w:sz w:val="22"/>
                <w:szCs w:val="22"/>
              </w:rPr>
              <w:t>Не более 5%</w:t>
            </w: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2.</w:t>
            </w:r>
          </w:p>
        </w:tc>
        <w:tc>
          <w:tcPr>
            <w:tcW w:w="1417"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rPr>
                <w:rFonts w:ascii="Courier New" w:hAnsi="Courier New" w:cs="Courier New"/>
                <w:color w:val="000000"/>
                <w:sz w:val="22"/>
                <w:szCs w:val="22"/>
              </w:rPr>
            </w:pPr>
            <w:r w:rsidRPr="003F5353">
              <w:rPr>
                <w:rFonts w:ascii="Courier New" w:hAnsi="Courier New" w:cs="Courier New"/>
                <w:color w:val="000000"/>
                <w:sz w:val="22"/>
                <w:szCs w:val="22"/>
              </w:rPr>
              <w:t>Размер просроченной кредиторской задолженности по социально-значимым расходам</w:t>
            </w:r>
          </w:p>
        </w:tc>
        <w:tc>
          <w:tcPr>
            <w:tcW w:w="320" w:type="pct"/>
            <w:tcBorders>
              <w:top w:val="nil"/>
              <w:left w:val="nil"/>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418"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3.</w:t>
            </w:r>
          </w:p>
        </w:tc>
        <w:tc>
          <w:tcPr>
            <w:tcW w:w="1417"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rPr>
                <w:rFonts w:ascii="Courier New" w:hAnsi="Courier New" w:cs="Courier New"/>
                <w:color w:val="000000"/>
                <w:sz w:val="22"/>
                <w:szCs w:val="22"/>
              </w:rPr>
            </w:pPr>
            <w:r w:rsidRPr="003F5353">
              <w:rPr>
                <w:rFonts w:ascii="Courier New" w:hAnsi="Courier New" w:cs="Courier New"/>
                <w:color w:val="000000"/>
                <w:sz w:val="22"/>
                <w:szCs w:val="22"/>
              </w:rPr>
              <w:t>Размер просроченной дебиторской задолженности бюджета Тарминского муниципального образования</w:t>
            </w:r>
          </w:p>
        </w:tc>
        <w:tc>
          <w:tcPr>
            <w:tcW w:w="320" w:type="pct"/>
            <w:tcBorders>
              <w:top w:val="nil"/>
              <w:left w:val="nil"/>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c>
          <w:tcPr>
            <w:tcW w:w="418"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Менее или равно 100%</w:t>
            </w: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4.</w:t>
            </w:r>
          </w:p>
        </w:tc>
        <w:tc>
          <w:tcPr>
            <w:tcW w:w="1417"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rPr>
                <w:rFonts w:ascii="Courier New" w:hAnsi="Courier New" w:cs="Courier New"/>
                <w:color w:val="000000"/>
                <w:sz w:val="22"/>
                <w:szCs w:val="22"/>
              </w:rPr>
            </w:pPr>
            <w:r w:rsidRPr="003F5353">
              <w:rPr>
                <w:rFonts w:ascii="Courier New" w:hAnsi="Courier New" w:cs="Courier New"/>
                <w:color w:val="000000"/>
                <w:sz w:val="22"/>
                <w:szCs w:val="22"/>
              </w:rPr>
              <w:t xml:space="preserve">Доля расходов бюджета Тарминского муниципального образования, сформированных </w:t>
            </w:r>
            <w:r w:rsidRPr="003F5353">
              <w:rPr>
                <w:rFonts w:ascii="Courier New" w:hAnsi="Courier New" w:cs="Courier New"/>
                <w:color w:val="000000"/>
                <w:sz w:val="22"/>
                <w:szCs w:val="22"/>
              </w:rPr>
              <w:lastRenderedPageBreak/>
              <w:t>в рамках муниципальных программ</w:t>
            </w:r>
          </w:p>
        </w:tc>
        <w:tc>
          <w:tcPr>
            <w:tcW w:w="320" w:type="pct"/>
            <w:tcBorders>
              <w:top w:val="nil"/>
              <w:left w:val="nil"/>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lastRenderedPageBreak/>
              <w:t>%</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7,40%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60%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65%</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70%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75%</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80%</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85%</w:t>
            </w:r>
          </w:p>
        </w:tc>
        <w:tc>
          <w:tcPr>
            <w:tcW w:w="418"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Не менее 85%</w:t>
            </w:r>
          </w:p>
        </w:tc>
      </w:tr>
      <w:tr w:rsidR="003F5353" w:rsidRPr="003F5353" w:rsidTr="003F5353">
        <w:trPr>
          <w:trHeight w:val="20"/>
        </w:trPr>
        <w:tc>
          <w:tcPr>
            <w:tcW w:w="261" w:type="pct"/>
            <w:tcBorders>
              <w:top w:val="nil"/>
              <w:left w:val="single" w:sz="8" w:space="0" w:color="auto"/>
              <w:bottom w:val="single" w:sz="8" w:space="0" w:color="auto"/>
              <w:right w:val="single" w:sz="8" w:space="0" w:color="auto"/>
            </w:tcBorders>
            <w:shd w:val="clear" w:color="auto" w:fill="auto"/>
            <w:noWrap/>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lastRenderedPageBreak/>
              <w:t>5.</w:t>
            </w:r>
          </w:p>
        </w:tc>
        <w:tc>
          <w:tcPr>
            <w:tcW w:w="1417"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rPr>
                <w:rFonts w:ascii="Courier New" w:hAnsi="Courier New" w:cs="Courier New"/>
                <w:color w:val="000000"/>
                <w:sz w:val="22"/>
                <w:szCs w:val="22"/>
              </w:rPr>
            </w:pPr>
            <w:r w:rsidRPr="003F5353">
              <w:rPr>
                <w:rFonts w:ascii="Courier New" w:hAnsi="Courier New" w:cs="Courier New"/>
                <w:color w:val="000000"/>
                <w:sz w:val="22"/>
                <w:szCs w:val="22"/>
              </w:rPr>
              <w:t>Сроки составления проекта бюджета Тарминского муниципального образования, сроки представления бюджетной отчетности</w:t>
            </w:r>
          </w:p>
        </w:tc>
        <w:tc>
          <w:tcPr>
            <w:tcW w:w="320"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proofErr w:type="gramStart"/>
            <w:r w:rsidRPr="003F5353">
              <w:rPr>
                <w:rFonts w:ascii="Courier New" w:hAnsi="Courier New" w:cs="Courier New"/>
                <w:color w:val="000000"/>
                <w:sz w:val="22"/>
                <w:szCs w:val="22"/>
              </w:rPr>
              <w:t>Соблюдены</w:t>
            </w:r>
            <w:proofErr w:type="gramEnd"/>
            <w:r w:rsidRPr="003F5353">
              <w:rPr>
                <w:rFonts w:ascii="Courier New" w:hAnsi="Courier New" w:cs="Courier New"/>
                <w:color w:val="000000"/>
                <w:sz w:val="22"/>
                <w:szCs w:val="22"/>
              </w:rPr>
              <w:t xml:space="preserve"> / не 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c>
          <w:tcPr>
            <w:tcW w:w="418" w:type="pct"/>
            <w:tcBorders>
              <w:top w:val="nil"/>
              <w:left w:val="nil"/>
              <w:bottom w:val="single" w:sz="8" w:space="0" w:color="auto"/>
              <w:right w:val="single" w:sz="8" w:space="0" w:color="auto"/>
            </w:tcBorders>
            <w:shd w:val="clear" w:color="auto" w:fill="auto"/>
            <w:vAlign w:val="center"/>
            <w:hideMark/>
          </w:tcPr>
          <w:p w:rsidR="003F5353" w:rsidRPr="003F5353" w:rsidRDefault="003F5353" w:rsidP="003F5353">
            <w:pPr>
              <w:ind w:firstLine="0"/>
              <w:jc w:val="center"/>
              <w:rPr>
                <w:rFonts w:ascii="Courier New" w:hAnsi="Courier New" w:cs="Courier New"/>
                <w:color w:val="000000"/>
                <w:sz w:val="22"/>
                <w:szCs w:val="22"/>
              </w:rPr>
            </w:pPr>
            <w:r w:rsidRPr="003F5353">
              <w:rPr>
                <w:rFonts w:ascii="Courier New" w:hAnsi="Courier New" w:cs="Courier New"/>
                <w:color w:val="000000"/>
                <w:sz w:val="22"/>
                <w:szCs w:val="22"/>
              </w:rPr>
              <w:t>соблюдены</w:t>
            </w:r>
          </w:p>
        </w:tc>
      </w:tr>
    </w:tbl>
    <w:p w:rsidR="003F5353" w:rsidRDefault="003F5353"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3F5353">
      <w:pPr>
        <w:ind w:firstLine="0"/>
        <w:jc w:val="both"/>
      </w:pPr>
    </w:p>
    <w:p w:rsidR="007A78E6" w:rsidRDefault="007A78E6" w:rsidP="007A78E6">
      <w:pPr>
        <w:ind w:firstLine="0"/>
        <w:rPr>
          <w:rFonts w:ascii="Arial CYR" w:hAnsi="Arial CYR" w:cs="Arial CYR"/>
        </w:rPr>
        <w:sectPr w:rsidR="007A78E6" w:rsidSect="00D60239">
          <w:pgSz w:w="11906" w:h="16838"/>
          <w:pgMar w:top="1134" w:right="851" w:bottom="1134" w:left="1701" w:header="709" w:footer="709" w:gutter="0"/>
          <w:cols w:space="708"/>
          <w:docGrid w:linePitch="360"/>
        </w:sectPr>
      </w:pPr>
    </w:p>
    <w:tbl>
      <w:tblPr>
        <w:tblW w:w="5000" w:type="pct"/>
        <w:tblLook w:val="04A0"/>
      </w:tblPr>
      <w:tblGrid>
        <w:gridCol w:w="717"/>
        <w:gridCol w:w="2168"/>
        <w:gridCol w:w="1749"/>
        <w:gridCol w:w="1933"/>
        <w:gridCol w:w="1807"/>
        <w:gridCol w:w="912"/>
        <w:gridCol w:w="966"/>
        <w:gridCol w:w="1037"/>
        <w:gridCol w:w="881"/>
        <w:gridCol w:w="881"/>
        <w:gridCol w:w="872"/>
        <w:gridCol w:w="863"/>
      </w:tblGrid>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71" w:type="pct"/>
            <w:gridSpan w:val="9"/>
            <w:tcBorders>
              <w:top w:val="nil"/>
              <w:left w:val="nil"/>
              <w:bottom w:val="nil"/>
              <w:right w:val="nil"/>
            </w:tcBorders>
            <w:shd w:val="clear" w:color="auto" w:fill="auto"/>
            <w:noWrap/>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Приложение 2</w:t>
            </w:r>
          </w:p>
        </w:tc>
      </w:tr>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71" w:type="pct"/>
            <w:gridSpan w:val="9"/>
            <w:tcBorders>
              <w:top w:val="nil"/>
              <w:left w:val="nil"/>
              <w:bottom w:val="nil"/>
              <w:right w:val="nil"/>
            </w:tcBorders>
            <w:shd w:val="clear" w:color="auto" w:fill="auto"/>
            <w:noWrap/>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к подпрограмме «Повышение эффективности бюджетных расходов</w:t>
            </w:r>
          </w:p>
        </w:tc>
      </w:tr>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71" w:type="pct"/>
            <w:gridSpan w:val="9"/>
            <w:tcBorders>
              <w:top w:val="nil"/>
              <w:left w:val="nil"/>
              <w:bottom w:val="nil"/>
              <w:right w:val="nil"/>
            </w:tcBorders>
            <w:shd w:val="clear" w:color="auto" w:fill="auto"/>
            <w:noWrap/>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в муниципальном образовании» на 2015-2021 годы</w:t>
            </w:r>
          </w:p>
        </w:tc>
      </w:tr>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71" w:type="pct"/>
            <w:gridSpan w:val="9"/>
            <w:tcBorders>
              <w:top w:val="nil"/>
              <w:left w:val="nil"/>
              <w:bottom w:val="nil"/>
              <w:right w:val="nil"/>
            </w:tcBorders>
            <w:shd w:val="clear" w:color="auto" w:fill="auto"/>
            <w:noWrap/>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муниципальной программы «Муниципальные финансы</w:t>
            </w:r>
          </w:p>
        </w:tc>
      </w:tr>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71" w:type="pct"/>
            <w:gridSpan w:val="9"/>
            <w:tcBorders>
              <w:top w:val="nil"/>
              <w:left w:val="nil"/>
              <w:bottom w:val="nil"/>
              <w:right w:val="nil"/>
            </w:tcBorders>
            <w:shd w:val="clear" w:color="auto" w:fill="auto"/>
            <w:noWrap/>
            <w:vAlign w:val="bottom"/>
            <w:hideMark/>
          </w:tcPr>
          <w:p w:rsidR="007A78E6" w:rsidRDefault="007A78E6" w:rsidP="007A78E6">
            <w:pPr>
              <w:ind w:firstLine="0"/>
              <w:jc w:val="right"/>
              <w:rPr>
                <w:rFonts w:ascii="Arial CYR" w:hAnsi="Arial CYR" w:cs="Arial CYR"/>
              </w:rPr>
            </w:pPr>
            <w:r w:rsidRPr="007A78E6">
              <w:rPr>
                <w:rFonts w:ascii="Arial CYR" w:hAnsi="Arial CYR" w:cs="Arial CYR"/>
              </w:rPr>
              <w:t>муниципального образования» на 2015-2021 годы</w:t>
            </w:r>
          </w:p>
          <w:p w:rsidR="007A78E6" w:rsidRPr="007A78E6" w:rsidRDefault="007A78E6" w:rsidP="007A78E6">
            <w:pPr>
              <w:ind w:firstLine="0"/>
              <w:jc w:val="right"/>
              <w:rPr>
                <w:rFonts w:ascii="Arial CYR" w:hAnsi="Arial CYR" w:cs="Arial CYR"/>
              </w:rPr>
            </w:pPr>
          </w:p>
        </w:tc>
      </w:tr>
      <w:tr w:rsidR="007A78E6" w:rsidRPr="007A78E6" w:rsidTr="007A78E6">
        <w:trPr>
          <w:trHeight w:val="20"/>
        </w:trPr>
        <w:tc>
          <w:tcPr>
            <w:tcW w:w="21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9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68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53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22"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40"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64"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11"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11"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08"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c>
          <w:tcPr>
            <w:tcW w:w="305" w:type="pct"/>
            <w:tcBorders>
              <w:top w:val="nil"/>
              <w:left w:val="nil"/>
              <w:bottom w:val="nil"/>
              <w:right w:val="nil"/>
            </w:tcBorders>
            <w:shd w:val="clear" w:color="auto" w:fill="auto"/>
            <w:noWrap/>
            <w:vAlign w:val="bottom"/>
            <w:hideMark/>
          </w:tcPr>
          <w:p w:rsidR="007A78E6" w:rsidRPr="007A78E6" w:rsidRDefault="007A78E6" w:rsidP="007A78E6">
            <w:pPr>
              <w:ind w:firstLine="0"/>
              <w:rPr>
                <w:rFonts w:ascii="Arial CYR" w:hAnsi="Arial CYR" w:cs="Arial CYR"/>
              </w:rPr>
            </w:pPr>
          </w:p>
        </w:tc>
      </w:tr>
      <w:tr w:rsidR="007A78E6" w:rsidRPr="007A78E6" w:rsidTr="007A78E6">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РЕСУРСНОЕ ОБЕСПЕЧЕНИЕ И СИСТЕМА МЕРОПРИЯТИЙ ПОДПРОГРАММЫ «ПОВЫШЕНИЕ ЭФФЕКТИВНОСТИ БЮДЖЕТНЫХ РАСХОДОВ В  МУНИЦИПАЛЬНОМ ОБРАЗОВАНИИ» НА 2015-2021 ГОДЫ МУНИЦИПАЛЬНОЙ ПРОГРАММЫ «МУНИЦИПАЛЬНЫЕ ФИНАНСЫ МУНИЦИПАЛЬНОГО ОБРАЗОВАНИЯ» НА 2015-2021 ГОДЫ</w:t>
            </w:r>
          </w:p>
        </w:tc>
      </w:tr>
      <w:tr w:rsidR="007A78E6" w:rsidRPr="007A78E6" w:rsidTr="007A78E6">
        <w:trPr>
          <w:trHeight w:val="2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727"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59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xml:space="preserve">№ </w:t>
            </w:r>
            <w:proofErr w:type="spellStart"/>
            <w:proofErr w:type="gramStart"/>
            <w:r w:rsidRPr="007A78E6">
              <w:rPr>
                <w:rFonts w:ascii="Arial CYR" w:hAnsi="Arial CYR" w:cs="Arial CYR"/>
              </w:rPr>
              <w:t>п</w:t>
            </w:r>
            <w:proofErr w:type="spellEnd"/>
            <w:proofErr w:type="gramEnd"/>
            <w:r w:rsidRPr="007A78E6">
              <w:rPr>
                <w:rFonts w:ascii="Arial CYR" w:hAnsi="Arial CYR" w:cs="Arial CYR"/>
              </w:rPr>
              <w:t>/</w:t>
            </w:r>
            <w:proofErr w:type="spellStart"/>
            <w:r w:rsidRPr="007A78E6">
              <w:rPr>
                <w:rFonts w:ascii="Arial CYR" w:hAnsi="Arial CYR" w:cs="Arial CYR"/>
              </w:rPr>
              <w:t>п</w:t>
            </w:r>
            <w:proofErr w:type="spellEnd"/>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Наименование основных мероприятий</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Ответственный исполнитель, соисполнители и участники</w:t>
            </w:r>
          </w:p>
        </w:tc>
        <w:tc>
          <w:tcPr>
            <w:tcW w:w="68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Источники финансирования</w:t>
            </w:r>
          </w:p>
        </w:tc>
        <w:tc>
          <w:tcPr>
            <w:tcW w:w="53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Объем финансирования всего, тыс</w:t>
            </w:r>
            <w:proofErr w:type="gramStart"/>
            <w:r w:rsidRPr="007A78E6">
              <w:rPr>
                <w:rFonts w:ascii="Arial CYR" w:hAnsi="Arial CYR" w:cs="Arial CYR"/>
              </w:rPr>
              <w:t>.р</w:t>
            </w:r>
            <w:proofErr w:type="gramEnd"/>
            <w:r w:rsidRPr="007A78E6">
              <w:rPr>
                <w:rFonts w:ascii="Arial CYR" w:hAnsi="Arial CYR" w:cs="Arial CYR"/>
              </w:rPr>
              <w:t>уб.</w:t>
            </w:r>
          </w:p>
        </w:tc>
        <w:tc>
          <w:tcPr>
            <w:tcW w:w="2261" w:type="pct"/>
            <w:gridSpan w:val="7"/>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 том числе по годам:</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3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2015 год</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2016 год</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2017 год</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2018 год</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2019 год</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2020 год</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2021 год</w:t>
            </w:r>
          </w:p>
        </w:tc>
      </w:tr>
      <w:tr w:rsidR="007A78E6" w:rsidRPr="007A78E6" w:rsidTr="007A78E6">
        <w:trPr>
          <w:trHeight w:val="2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727"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w:t>
            </w:r>
          </w:p>
        </w:tc>
        <w:tc>
          <w:tcPr>
            <w:tcW w:w="59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5</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7</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8</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9</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12</w:t>
            </w:r>
          </w:p>
        </w:tc>
      </w:tr>
      <w:tr w:rsidR="007A78E6" w:rsidRPr="007A78E6" w:rsidTr="007A78E6">
        <w:trPr>
          <w:trHeight w:val="2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1.</w:t>
            </w:r>
          </w:p>
        </w:tc>
        <w:tc>
          <w:tcPr>
            <w:tcW w:w="727"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Задача 1: Обеспечение сбалансированности и устойчивости местных бюджетов</w:t>
            </w:r>
          </w:p>
        </w:tc>
        <w:tc>
          <w:tcPr>
            <w:tcW w:w="59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1.1.</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b/>
                <w:bCs/>
                <w:sz w:val="24"/>
                <w:szCs w:val="24"/>
              </w:rPr>
              <w:t>Основное мероприятие:</w:t>
            </w:r>
            <w:r w:rsidRPr="007A78E6">
              <w:rPr>
                <w:sz w:val="24"/>
                <w:szCs w:val="24"/>
              </w:rPr>
              <w:t xml:space="preserve"> Снижение и (или) недопущение роста объема кредиторской задолженности по социально-значимым расходам </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Администрация Тарминского муниципального образования, муниципальные учреждения</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1.2.</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b/>
                <w:bCs/>
                <w:sz w:val="24"/>
                <w:szCs w:val="24"/>
              </w:rPr>
              <w:t>Основное мероприятие:</w:t>
            </w:r>
            <w:r w:rsidRPr="007A78E6">
              <w:rPr>
                <w:sz w:val="24"/>
                <w:szCs w:val="24"/>
              </w:rPr>
              <w:t xml:space="preserve"> Процентные платежи по муниципальному долгу  </w:t>
            </w:r>
            <w:r w:rsidRPr="007A78E6">
              <w:rPr>
                <w:sz w:val="24"/>
                <w:szCs w:val="24"/>
              </w:rPr>
              <w:lastRenderedPageBreak/>
              <w:t>муниципального образования</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lastRenderedPageBreak/>
              <w:t>Администрация Тарминского муниципального образования</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lastRenderedPageBreak/>
              <w:t>1.2.1.</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b/>
                <w:bCs/>
                <w:sz w:val="24"/>
                <w:szCs w:val="24"/>
              </w:rPr>
              <w:t>Мероприятие:</w:t>
            </w:r>
            <w:r w:rsidRPr="007A78E6">
              <w:rPr>
                <w:sz w:val="24"/>
                <w:szCs w:val="24"/>
              </w:rPr>
              <w:t xml:space="preserve"> Процентные платежи за пользование бюджетными кредитами</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Администрация Тарминского муниципального образования</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1.2.2.</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b/>
                <w:bCs/>
                <w:sz w:val="24"/>
                <w:szCs w:val="24"/>
              </w:rPr>
              <w:t>Мероприятие:</w:t>
            </w:r>
            <w:r w:rsidRPr="007A78E6">
              <w:rPr>
                <w:sz w:val="24"/>
                <w:szCs w:val="24"/>
              </w:rPr>
              <w:t xml:space="preserve"> Процентные платежи за пользование кредитами от кредитных организаций</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Администрация Тарминского муниципального образования</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w:t>
            </w:r>
          </w:p>
        </w:tc>
        <w:tc>
          <w:tcPr>
            <w:tcW w:w="4790" w:type="pct"/>
            <w:gridSpan w:val="11"/>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Задача 2: Внедрение программно-целевых принципов организации составления и исполнения бюджета Тарминского муниципального образования</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2.1.</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b/>
                <w:bCs/>
                <w:sz w:val="24"/>
                <w:szCs w:val="24"/>
              </w:rPr>
              <w:t xml:space="preserve">Основное мероприятие: </w:t>
            </w:r>
            <w:r w:rsidRPr="007A78E6">
              <w:rPr>
                <w:sz w:val="24"/>
                <w:szCs w:val="24"/>
              </w:rPr>
              <w:t>Увеличение доли расходов бюджета  муниципального образования, сформированных в рамках муниципальных программ</w:t>
            </w:r>
          </w:p>
        </w:tc>
        <w:tc>
          <w:tcPr>
            <w:tcW w:w="592"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Администрация Тарминского муниципального образования</w:t>
            </w: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592"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68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val="restart"/>
            <w:tcBorders>
              <w:top w:val="nil"/>
              <w:left w:val="single" w:sz="4" w:space="0" w:color="auto"/>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 </w:t>
            </w:r>
          </w:p>
        </w:tc>
        <w:tc>
          <w:tcPr>
            <w:tcW w:w="1999" w:type="pct"/>
            <w:gridSpan w:val="3"/>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Всего:</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1999" w:type="pct"/>
            <w:gridSpan w:val="3"/>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Федеральный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1999" w:type="pct"/>
            <w:gridSpan w:val="3"/>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Областной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1999" w:type="pct"/>
            <w:gridSpan w:val="3"/>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Местный бюджет</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315,9</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47,7</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60,8</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204,4</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1</w:t>
            </w:r>
          </w:p>
        </w:tc>
      </w:tr>
      <w:tr w:rsidR="007A78E6" w:rsidRPr="007A78E6" w:rsidTr="007A78E6">
        <w:trPr>
          <w:trHeight w:val="20"/>
        </w:trPr>
        <w:tc>
          <w:tcPr>
            <w:tcW w:w="210" w:type="pct"/>
            <w:vMerge/>
            <w:tcBorders>
              <w:top w:val="nil"/>
              <w:left w:val="single" w:sz="4" w:space="0" w:color="auto"/>
              <w:bottom w:val="single" w:sz="4" w:space="0" w:color="auto"/>
              <w:right w:val="single" w:sz="4" w:space="0" w:color="auto"/>
            </w:tcBorders>
            <w:vAlign w:val="center"/>
            <w:hideMark/>
          </w:tcPr>
          <w:p w:rsidR="007A78E6" w:rsidRPr="007A78E6" w:rsidRDefault="007A78E6" w:rsidP="007A78E6">
            <w:pPr>
              <w:ind w:firstLine="0"/>
              <w:rPr>
                <w:rFonts w:ascii="Arial CYR" w:hAnsi="Arial CYR" w:cs="Arial CYR"/>
              </w:rPr>
            </w:pPr>
          </w:p>
        </w:tc>
        <w:tc>
          <w:tcPr>
            <w:tcW w:w="1999" w:type="pct"/>
            <w:gridSpan w:val="3"/>
            <w:tcBorders>
              <w:top w:val="single" w:sz="4" w:space="0" w:color="auto"/>
              <w:left w:val="nil"/>
              <w:bottom w:val="single" w:sz="4" w:space="0" w:color="auto"/>
              <w:right w:val="single" w:sz="4" w:space="0" w:color="auto"/>
            </w:tcBorders>
            <w:shd w:val="clear" w:color="auto" w:fill="auto"/>
            <w:vAlign w:val="bottom"/>
            <w:hideMark/>
          </w:tcPr>
          <w:p w:rsidR="007A78E6" w:rsidRPr="007A78E6" w:rsidRDefault="007A78E6" w:rsidP="007A78E6">
            <w:pPr>
              <w:ind w:firstLine="0"/>
              <w:rPr>
                <w:rFonts w:ascii="Arial CYR" w:hAnsi="Arial CYR" w:cs="Arial CYR"/>
              </w:rPr>
            </w:pPr>
            <w:r w:rsidRPr="007A78E6">
              <w:rPr>
                <w:rFonts w:ascii="Arial CYR" w:hAnsi="Arial CYR" w:cs="Arial CYR"/>
              </w:rPr>
              <w:t>Другие источники</w:t>
            </w:r>
          </w:p>
        </w:tc>
        <w:tc>
          <w:tcPr>
            <w:tcW w:w="53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22"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40"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64"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c>
          <w:tcPr>
            <w:tcW w:w="305" w:type="pct"/>
            <w:tcBorders>
              <w:top w:val="nil"/>
              <w:left w:val="nil"/>
              <w:bottom w:val="single" w:sz="4" w:space="0" w:color="auto"/>
              <w:right w:val="single" w:sz="4" w:space="0" w:color="auto"/>
            </w:tcBorders>
            <w:shd w:val="clear" w:color="auto" w:fill="auto"/>
            <w:vAlign w:val="bottom"/>
            <w:hideMark/>
          </w:tcPr>
          <w:p w:rsidR="007A78E6" w:rsidRPr="007A78E6" w:rsidRDefault="007A78E6" w:rsidP="007A78E6">
            <w:pPr>
              <w:ind w:firstLine="0"/>
              <w:jc w:val="right"/>
              <w:rPr>
                <w:rFonts w:ascii="Arial CYR" w:hAnsi="Arial CYR" w:cs="Arial CYR"/>
              </w:rPr>
            </w:pPr>
            <w:r w:rsidRPr="007A78E6">
              <w:rPr>
                <w:rFonts w:ascii="Arial CYR" w:hAnsi="Arial CYR" w:cs="Arial CYR"/>
              </w:rPr>
              <w:t>0</w:t>
            </w:r>
          </w:p>
        </w:tc>
      </w:tr>
    </w:tbl>
    <w:p w:rsidR="007A78E6" w:rsidRDefault="007A78E6" w:rsidP="003F5353">
      <w:pPr>
        <w:ind w:firstLine="0"/>
        <w:jc w:val="both"/>
        <w:sectPr w:rsidR="007A78E6" w:rsidSect="007A78E6">
          <w:pgSz w:w="16838" w:h="11906" w:orient="landscape"/>
          <w:pgMar w:top="1701" w:right="1134" w:bottom="851" w:left="1134" w:header="709" w:footer="709" w:gutter="0"/>
          <w:cols w:space="708"/>
          <w:docGrid w:linePitch="360"/>
        </w:sectPr>
      </w:pPr>
    </w:p>
    <w:tbl>
      <w:tblPr>
        <w:tblW w:w="9800" w:type="dxa"/>
        <w:tblInd w:w="89" w:type="dxa"/>
        <w:tblLook w:val="04A0"/>
      </w:tblPr>
      <w:tblGrid>
        <w:gridCol w:w="1471"/>
        <w:gridCol w:w="1308"/>
        <w:gridCol w:w="1022"/>
        <w:gridCol w:w="1083"/>
        <w:gridCol w:w="1499"/>
        <w:gridCol w:w="1211"/>
        <w:gridCol w:w="1052"/>
        <w:gridCol w:w="1154"/>
      </w:tblGrid>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3417" w:type="dxa"/>
            <w:gridSpan w:val="3"/>
            <w:vMerge w:val="restart"/>
            <w:tcBorders>
              <w:top w:val="nil"/>
              <w:left w:val="nil"/>
              <w:bottom w:val="nil"/>
              <w:right w:val="nil"/>
            </w:tcBorders>
            <w:shd w:val="clear" w:color="auto" w:fill="auto"/>
            <w:vAlign w:val="center"/>
            <w:hideMark/>
          </w:tcPr>
          <w:p w:rsidR="007A78E6" w:rsidRPr="007A78E6" w:rsidRDefault="007A78E6" w:rsidP="007A78E6">
            <w:pPr>
              <w:ind w:firstLine="0"/>
              <w:jc w:val="right"/>
              <w:rPr>
                <w:color w:val="000000"/>
                <w:sz w:val="22"/>
                <w:szCs w:val="22"/>
              </w:rPr>
            </w:pPr>
            <w:r w:rsidRPr="007A78E6">
              <w:rPr>
                <w:color w:val="000000"/>
                <w:sz w:val="22"/>
                <w:szCs w:val="22"/>
              </w:rPr>
              <w:t>Приложение 3</w:t>
            </w:r>
            <w:r w:rsidRPr="007A78E6">
              <w:rPr>
                <w:color w:val="000000"/>
                <w:sz w:val="22"/>
                <w:szCs w:val="22"/>
              </w:rPr>
              <w:br/>
              <w:t>к муниципальной программе</w:t>
            </w:r>
            <w:r w:rsidRPr="007A78E6">
              <w:rPr>
                <w:color w:val="000000"/>
                <w:sz w:val="22"/>
                <w:szCs w:val="22"/>
              </w:rPr>
              <w:br/>
              <w:t>«Муниципальные финансы</w:t>
            </w:r>
            <w:r w:rsidRPr="007A78E6">
              <w:rPr>
                <w:color w:val="000000"/>
                <w:sz w:val="22"/>
                <w:szCs w:val="22"/>
              </w:rPr>
              <w:br/>
              <w:t xml:space="preserve"> муниципального образования»</w:t>
            </w:r>
            <w:r w:rsidRPr="007A78E6">
              <w:rPr>
                <w:color w:val="000000"/>
                <w:sz w:val="22"/>
                <w:szCs w:val="22"/>
              </w:rPr>
              <w:br/>
              <w:t>на 2015-2021 годы</w:t>
            </w:r>
          </w:p>
        </w:tc>
      </w:tr>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3417" w:type="dxa"/>
            <w:gridSpan w:val="3"/>
            <w:vMerge/>
            <w:tcBorders>
              <w:top w:val="nil"/>
              <w:left w:val="nil"/>
              <w:bottom w:val="nil"/>
              <w:right w:val="nil"/>
            </w:tcBorders>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3417" w:type="dxa"/>
            <w:gridSpan w:val="3"/>
            <w:vMerge/>
            <w:tcBorders>
              <w:top w:val="nil"/>
              <w:left w:val="nil"/>
              <w:bottom w:val="nil"/>
              <w:right w:val="nil"/>
            </w:tcBorders>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3417" w:type="dxa"/>
            <w:gridSpan w:val="3"/>
            <w:vMerge/>
            <w:tcBorders>
              <w:top w:val="nil"/>
              <w:left w:val="nil"/>
              <w:bottom w:val="nil"/>
              <w:right w:val="nil"/>
            </w:tcBorders>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3417" w:type="dxa"/>
            <w:gridSpan w:val="3"/>
            <w:vMerge/>
            <w:tcBorders>
              <w:top w:val="nil"/>
              <w:left w:val="nil"/>
              <w:bottom w:val="nil"/>
              <w:right w:val="nil"/>
            </w:tcBorders>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21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r>
      <w:tr w:rsidR="007A78E6" w:rsidRPr="007A78E6" w:rsidTr="00DE5E19">
        <w:trPr>
          <w:trHeight w:val="281"/>
        </w:trPr>
        <w:tc>
          <w:tcPr>
            <w:tcW w:w="9800" w:type="dxa"/>
            <w:gridSpan w:val="8"/>
            <w:vMerge w:val="restart"/>
            <w:tcBorders>
              <w:top w:val="nil"/>
              <w:left w:val="nil"/>
              <w:bottom w:val="nil"/>
              <w:right w:val="nil"/>
            </w:tcBorders>
            <w:shd w:val="clear" w:color="auto" w:fill="auto"/>
            <w:vAlign w:val="bottom"/>
            <w:hideMark/>
          </w:tcPr>
          <w:p w:rsidR="007A78E6" w:rsidRPr="007A78E6" w:rsidRDefault="007A78E6" w:rsidP="007A78E6">
            <w:pPr>
              <w:ind w:firstLine="0"/>
              <w:jc w:val="center"/>
              <w:rPr>
                <w:b/>
                <w:bCs/>
                <w:color w:val="000000"/>
                <w:sz w:val="22"/>
                <w:szCs w:val="22"/>
              </w:rPr>
            </w:pPr>
            <w:r w:rsidRPr="007A78E6">
              <w:rPr>
                <w:b/>
                <w:bCs/>
                <w:color w:val="000000"/>
                <w:sz w:val="22"/>
                <w:szCs w:val="22"/>
              </w:rPr>
              <w:t>ПАСПОРТ</w:t>
            </w:r>
            <w:r w:rsidRPr="007A78E6">
              <w:rPr>
                <w:b/>
                <w:bCs/>
                <w:color w:val="000000"/>
                <w:sz w:val="22"/>
                <w:szCs w:val="22"/>
              </w:rPr>
              <w:br/>
            </w:r>
            <w:r w:rsidRPr="007A78E6">
              <w:rPr>
                <w:b/>
                <w:bCs/>
                <w:color w:val="000000"/>
                <w:sz w:val="22"/>
                <w:szCs w:val="22"/>
              </w:rPr>
              <w:br/>
              <w:t xml:space="preserve">ПОДПРОГРАММЫ «РЕАЛИЗАЦИЯ ОТДЕЛЬНЫХ ОБЛАСТНЫХ ГОСУДАРСТВЕННЫХ ПОЛНОМОЧИЙ В СФЕРЕ ВОДОСНАБЖЕНИЯ И ВОДООТВЕДЕНИЯ» </w:t>
            </w:r>
            <w:r w:rsidRPr="007A78E6">
              <w:rPr>
                <w:b/>
                <w:bCs/>
                <w:color w:val="000000"/>
                <w:sz w:val="22"/>
                <w:szCs w:val="22"/>
              </w:rPr>
              <w:br/>
            </w:r>
            <w:r w:rsidRPr="007A78E6">
              <w:rPr>
                <w:b/>
                <w:bCs/>
                <w:color w:val="000000"/>
                <w:sz w:val="22"/>
                <w:szCs w:val="22"/>
              </w:rPr>
              <w:br/>
              <w:t>МУНИЦИПАЛЬНОЙ ПРОГРАММЫ</w:t>
            </w:r>
            <w:r w:rsidRPr="007A78E6">
              <w:rPr>
                <w:b/>
                <w:bCs/>
                <w:color w:val="000000"/>
                <w:sz w:val="22"/>
                <w:szCs w:val="22"/>
              </w:rPr>
              <w:br/>
              <w:t>«МУНИЦИПАЛЬНЫЕ ФИНАНСЫ МУНИЦИПАЛЬНОГО ОБРАЗОВАНИЯ» НА 2015-2021 ГОДЫ</w:t>
            </w:r>
            <w:r w:rsidRPr="007A78E6">
              <w:rPr>
                <w:b/>
                <w:bCs/>
                <w:color w:val="000000"/>
                <w:sz w:val="22"/>
                <w:szCs w:val="22"/>
              </w:rPr>
              <w:br/>
              <w:t>(далее соответственно – подпрограмма, муниципальная программа)</w:t>
            </w: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81"/>
        </w:trPr>
        <w:tc>
          <w:tcPr>
            <w:tcW w:w="9800" w:type="dxa"/>
            <w:gridSpan w:val="8"/>
            <w:vMerge/>
            <w:tcBorders>
              <w:top w:val="nil"/>
              <w:left w:val="nil"/>
              <w:bottom w:val="nil"/>
              <w:right w:val="nil"/>
            </w:tcBorders>
            <w:vAlign w:val="center"/>
            <w:hideMark/>
          </w:tcPr>
          <w:p w:rsidR="007A78E6" w:rsidRPr="007A78E6" w:rsidRDefault="007A78E6" w:rsidP="007A78E6">
            <w:pPr>
              <w:ind w:firstLine="0"/>
              <w:rPr>
                <w:b/>
                <w:bCs/>
                <w:color w:val="000000"/>
                <w:sz w:val="22"/>
                <w:szCs w:val="22"/>
              </w:rPr>
            </w:pPr>
          </w:p>
        </w:tc>
      </w:tr>
      <w:tr w:rsidR="007A78E6" w:rsidRPr="007A78E6" w:rsidTr="00DE5E19">
        <w:trPr>
          <w:trHeight w:val="295"/>
        </w:trPr>
        <w:tc>
          <w:tcPr>
            <w:tcW w:w="1471" w:type="dxa"/>
            <w:tcBorders>
              <w:top w:val="nil"/>
              <w:left w:val="nil"/>
              <w:bottom w:val="nil"/>
              <w:right w:val="nil"/>
            </w:tcBorders>
            <w:shd w:val="clear" w:color="auto" w:fill="auto"/>
            <w:noWrap/>
            <w:vAlign w:val="bottom"/>
            <w:hideMark/>
          </w:tcPr>
          <w:p w:rsidR="007A78E6" w:rsidRPr="007A78E6" w:rsidRDefault="007A78E6" w:rsidP="007A78E6">
            <w:pPr>
              <w:ind w:firstLine="0"/>
              <w:rPr>
                <w:color w:val="000000"/>
                <w:sz w:val="22"/>
                <w:szCs w:val="22"/>
              </w:rPr>
            </w:pPr>
          </w:p>
        </w:tc>
        <w:tc>
          <w:tcPr>
            <w:tcW w:w="1308"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211"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r>
      <w:tr w:rsidR="007A78E6" w:rsidRPr="007A78E6" w:rsidTr="00DE5E19">
        <w:trPr>
          <w:trHeight w:val="276"/>
        </w:trPr>
        <w:tc>
          <w:tcPr>
            <w:tcW w:w="277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Наименование муниципальной программы     </w:t>
            </w:r>
          </w:p>
        </w:tc>
        <w:tc>
          <w:tcPr>
            <w:tcW w:w="7021"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«Муниципальные финансы муниципального образования»  на 2015-2021 годы</w:t>
            </w:r>
          </w:p>
        </w:tc>
      </w:tr>
      <w:tr w:rsidR="007A78E6" w:rsidRPr="007A78E6" w:rsidTr="00DE5E19">
        <w:trPr>
          <w:trHeight w:val="276"/>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7021" w:type="dxa"/>
            <w:gridSpan w:val="6"/>
            <w:vMerge/>
            <w:tcBorders>
              <w:top w:val="single" w:sz="8" w:space="0" w:color="auto"/>
              <w:left w:val="single" w:sz="8" w:space="0" w:color="auto"/>
              <w:bottom w:val="single" w:sz="8" w:space="0" w:color="000000"/>
              <w:right w:val="single" w:sz="8" w:space="0" w:color="000000"/>
            </w:tcBorders>
            <w:vAlign w:val="center"/>
            <w:hideMark/>
          </w:tcPr>
          <w:p w:rsidR="007A78E6" w:rsidRPr="007A78E6" w:rsidRDefault="007A78E6" w:rsidP="007A78E6">
            <w:pPr>
              <w:ind w:firstLine="0"/>
              <w:rPr>
                <w:color w:val="000000"/>
                <w:sz w:val="24"/>
                <w:szCs w:val="24"/>
              </w:rPr>
            </w:pP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Наименование подпрограммы</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Реализация отдельных областных государственных полномочий в сфере водоснабжения и водоотведения</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Соисполнители подпрограммы    </w:t>
            </w:r>
          </w:p>
        </w:tc>
        <w:tc>
          <w:tcPr>
            <w:tcW w:w="7021" w:type="dxa"/>
            <w:gridSpan w:val="6"/>
            <w:tcBorders>
              <w:top w:val="single" w:sz="8" w:space="0" w:color="auto"/>
              <w:left w:val="nil"/>
              <w:bottom w:val="nil"/>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 администрация  Тарминского муниципального образования</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Участники подпрограммы        </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Население Тарминского муниципального образования</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Цель подпрограммы             </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Создание условий для исполнения переданных государственных полномочий.</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Задачи подпрограммы           </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Исполнение переданных государственных полномочий в сфере водоснабжения и водоотведения</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 xml:space="preserve">Сроки реализации подпрограммы </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jc w:val="both"/>
              <w:rPr>
                <w:color w:val="000000"/>
                <w:sz w:val="24"/>
                <w:szCs w:val="24"/>
              </w:rPr>
            </w:pPr>
            <w:r w:rsidRPr="007A78E6">
              <w:rPr>
                <w:color w:val="000000"/>
                <w:sz w:val="24"/>
                <w:szCs w:val="24"/>
              </w:rPr>
              <w:t>2015-2021 годы</w:t>
            </w:r>
          </w:p>
        </w:tc>
      </w:tr>
      <w:tr w:rsidR="007A78E6" w:rsidRPr="007A78E6" w:rsidTr="00DE5E19">
        <w:trPr>
          <w:trHeight w:val="20"/>
        </w:trPr>
        <w:tc>
          <w:tcPr>
            <w:tcW w:w="277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Целевые показатели подпрограммы</w:t>
            </w:r>
          </w:p>
        </w:tc>
        <w:tc>
          <w:tcPr>
            <w:tcW w:w="7021" w:type="dxa"/>
            <w:gridSpan w:val="6"/>
            <w:tcBorders>
              <w:top w:val="single" w:sz="8" w:space="0" w:color="auto"/>
              <w:left w:val="nil"/>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1. Осуществление отдельных областных государственных полномочий в сфере водоснабжения и водоотведения (ДА).</w:t>
            </w:r>
          </w:p>
        </w:tc>
      </w:tr>
      <w:tr w:rsidR="007A78E6" w:rsidRPr="007A78E6" w:rsidTr="00DE5E19">
        <w:trPr>
          <w:trHeight w:val="20"/>
        </w:trPr>
        <w:tc>
          <w:tcPr>
            <w:tcW w:w="277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Ресурсное обеспечение подпрограммы</w:t>
            </w:r>
          </w:p>
        </w:tc>
        <w:tc>
          <w:tcPr>
            <w:tcW w:w="1022" w:type="dxa"/>
            <w:vMerge w:val="restart"/>
            <w:tcBorders>
              <w:top w:val="nil"/>
              <w:left w:val="single" w:sz="8" w:space="0" w:color="auto"/>
              <w:bottom w:val="single" w:sz="8" w:space="0" w:color="000000"/>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Годы</w:t>
            </w:r>
          </w:p>
        </w:tc>
        <w:tc>
          <w:tcPr>
            <w:tcW w:w="1083" w:type="dxa"/>
            <w:vMerge w:val="restart"/>
            <w:tcBorders>
              <w:top w:val="nil"/>
              <w:left w:val="single" w:sz="8" w:space="0" w:color="auto"/>
              <w:bottom w:val="single" w:sz="8" w:space="0" w:color="000000"/>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Всего, тыс</w:t>
            </w:r>
            <w:proofErr w:type="gramStart"/>
            <w:r w:rsidRPr="007A78E6">
              <w:rPr>
                <w:color w:val="000000"/>
                <w:sz w:val="22"/>
                <w:szCs w:val="22"/>
              </w:rPr>
              <w:t>.р</w:t>
            </w:r>
            <w:proofErr w:type="gramEnd"/>
            <w:r w:rsidRPr="007A78E6">
              <w:rPr>
                <w:color w:val="000000"/>
                <w:sz w:val="22"/>
                <w:szCs w:val="22"/>
              </w:rPr>
              <w:t>уб.</w:t>
            </w:r>
          </w:p>
        </w:tc>
        <w:tc>
          <w:tcPr>
            <w:tcW w:w="4916" w:type="dxa"/>
            <w:gridSpan w:val="4"/>
            <w:tcBorders>
              <w:top w:val="single" w:sz="8" w:space="0" w:color="auto"/>
              <w:left w:val="nil"/>
              <w:bottom w:val="single" w:sz="8" w:space="0" w:color="auto"/>
              <w:right w:val="single" w:sz="8" w:space="0" w:color="000000"/>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в том числе:</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vMerge/>
            <w:tcBorders>
              <w:top w:val="nil"/>
              <w:left w:val="single" w:sz="8" w:space="0" w:color="auto"/>
              <w:bottom w:val="single" w:sz="8" w:space="0" w:color="000000"/>
              <w:right w:val="single" w:sz="8" w:space="0" w:color="auto"/>
            </w:tcBorders>
            <w:vAlign w:val="center"/>
            <w:hideMark/>
          </w:tcPr>
          <w:p w:rsidR="007A78E6" w:rsidRPr="007A78E6" w:rsidRDefault="007A78E6" w:rsidP="007A78E6">
            <w:pPr>
              <w:ind w:firstLine="0"/>
              <w:rPr>
                <w:color w:val="000000"/>
                <w:sz w:val="22"/>
                <w:szCs w:val="22"/>
              </w:rPr>
            </w:pPr>
          </w:p>
        </w:tc>
        <w:tc>
          <w:tcPr>
            <w:tcW w:w="1083" w:type="dxa"/>
            <w:vMerge/>
            <w:tcBorders>
              <w:top w:val="nil"/>
              <w:left w:val="single" w:sz="8" w:space="0" w:color="auto"/>
              <w:bottom w:val="single" w:sz="8" w:space="0" w:color="000000"/>
              <w:right w:val="single" w:sz="8" w:space="0" w:color="auto"/>
            </w:tcBorders>
            <w:vAlign w:val="center"/>
            <w:hideMark/>
          </w:tcPr>
          <w:p w:rsidR="007A78E6" w:rsidRPr="007A78E6" w:rsidRDefault="007A78E6" w:rsidP="007A78E6">
            <w:pPr>
              <w:ind w:firstLine="0"/>
              <w:rPr>
                <w:color w:val="000000"/>
                <w:sz w:val="22"/>
                <w:szCs w:val="22"/>
              </w:rPr>
            </w:pPr>
          </w:p>
        </w:tc>
        <w:tc>
          <w:tcPr>
            <w:tcW w:w="1499" w:type="dxa"/>
            <w:tcBorders>
              <w:top w:val="nil"/>
              <w:left w:val="nil"/>
              <w:bottom w:val="single" w:sz="8" w:space="0" w:color="auto"/>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федеральный бюджет</w:t>
            </w:r>
          </w:p>
        </w:tc>
        <w:tc>
          <w:tcPr>
            <w:tcW w:w="1211" w:type="dxa"/>
            <w:tcBorders>
              <w:top w:val="nil"/>
              <w:left w:val="nil"/>
              <w:bottom w:val="single" w:sz="8" w:space="0" w:color="auto"/>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областной бюджет</w:t>
            </w:r>
          </w:p>
        </w:tc>
        <w:tc>
          <w:tcPr>
            <w:tcW w:w="1052" w:type="dxa"/>
            <w:tcBorders>
              <w:top w:val="nil"/>
              <w:left w:val="nil"/>
              <w:bottom w:val="single" w:sz="8" w:space="0" w:color="auto"/>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местный бюджет</w:t>
            </w:r>
          </w:p>
        </w:tc>
        <w:tc>
          <w:tcPr>
            <w:tcW w:w="1154" w:type="dxa"/>
            <w:tcBorders>
              <w:top w:val="nil"/>
              <w:left w:val="nil"/>
              <w:bottom w:val="single" w:sz="8" w:space="0" w:color="auto"/>
              <w:right w:val="single" w:sz="8" w:space="0" w:color="auto"/>
            </w:tcBorders>
            <w:shd w:val="clear" w:color="auto" w:fill="auto"/>
            <w:vAlign w:val="bottom"/>
            <w:hideMark/>
          </w:tcPr>
          <w:p w:rsidR="007A78E6" w:rsidRPr="007A78E6" w:rsidRDefault="007A78E6" w:rsidP="007A78E6">
            <w:pPr>
              <w:ind w:firstLine="0"/>
              <w:jc w:val="center"/>
              <w:rPr>
                <w:color w:val="000000"/>
                <w:sz w:val="22"/>
                <w:szCs w:val="22"/>
              </w:rPr>
            </w:pPr>
            <w:r w:rsidRPr="007A78E6">
              <w:rPr>
                <w:color w:val="000000"/>
                <w:sz w:val="22"/>
                <w:szCs w:val="22"/>
              </w:rPr>
              <w:t>другие</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2015г.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2016г.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2017г.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38,4</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2018г.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2019г.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43,2</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43,2</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2020г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0"/>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102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center"/>
              <w:rPr>
                <w:color w:val="000000"/>
                <w:sz w:val="22"/>
                <w:szCs w:val="22"/>
              </w:rPr>
            </w:pPr>
            <w:r w:rsidRPr="007A78E6">
              <w:rPr>
                <w:color w:val="000000"/>
                <w:sz w:val="22"/>
                <w:szCs w:val="22"/>
              </w:rPr>
              <w:t>2021г</w:t>
            </w:r>
          </w:p>
        </w:tc>
        <w:tc>
          <w:tcPr>
            <w:tcW w:w="1083"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499"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211"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39,9</w:t>
            </w:r>
          </w:p>
        </w:tc>
        <w:tc>
          <w:tcPr>
            <w:tcW w:w="1052"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c>
          <w:tcPr>
            <w:tcW w:w="1154" w:type="dxa"/>
            <w:tcBorders>
              <w:top w:val="nil"/>
              <w:left w:val="nil"/>
              <w:bottom w:val="single" w:sz="8" w:space="0" w:color="auto"/>
              <w:right w:val="single" w:sz="8" w:space="0" w:color="auto"/>
            </w:tcBorders>
            <w:shd w:val="clear" w:color="auto" w:fill="auto"/>
            <w:hideMark/>
          </w:tcPr>
          <w:p w:rsidR="007A78E6" w:rsidRPr="007A78E6" w:rsidRDefault="007A78E6" w:rsidP="007A78E6">
            <w:pPr>
              <w:ind w:firstLine="0"/>
              <w:jc w:val="right"/>
              <w:rPr>
                <w:color w:val="000000"/>
                <w:sz w:val="22"/>
                <w:szCs w:val="22"/>
              </w:rPr>
            </w:pPr>
            <w:r w:rsidRPr="007A78E6">
              <w:rPr>
                <w:color w:val="000000"/>
                <w:sz w:val="22"/>
                <w:szCs w:val="22"/>
              </w:rPr>
              <w:t>0,0</w:t>
            </w:r>
          </w:p>
        </w:tc>
      </w:tr>
      <w:tr w:rsidR="007A78E6" w:rsidRPr="007A78E6" w:rsidTr="00DE5E19">
        <w:trPr>
          <w:trHeight w:val="276"/>
        </w:trPr>
        <w:tc>
          <w:tcPr>
            <w:tcW w:w="277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Ожидаемые  конечные  результаты  реализации</w:t>
            </w:r>
          </w:p>
        </w:tc>
        <w:tc>
          <w:tcPr>
            <w:tcW w:w="7021"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7A78E6" w:rsidRPr="007A78E6" w:rsidRDefault="007A78E6" w:rsidP="007A78E6">
            <w:pPr>
              <w:ind w:firstLine="0"/>
              <w:rPr>
                <w:color w:val="000000"/>
                <w:sz w:val="24"/>
                <w:szCs w:val="24"/>
              </w:rPr>
            </w:pPr>
            <w:r w:rsidRPr="007A78E6">
              <w:rPr>
                <w:color w:val="000000"/>
                <w:sz w:val="24"/>
                <w:szCs w:val="24"/>
              </w:rPr>
              <w:t>Осуществление отдельных областных государственных полномочий в сфере водоснабжения и водоотведения</w:t>
            </w:r>
          </w:p>
        </w:tc>
      </w:tr>
      <w:tr w:rsidR="007A78E6" w:rsidRPr="007A78E6" w:rsidTr="00DE5E19">
        <w:trPr>
          <w:trHeight w:val="375"/>
        </w:trPr>
        <w:tc>
          <w:tcPr>
            <w:tcW w:w="2779" w:type="dxa"/>
            <w:gridSpan w:val="2"/>
            <w:vMerge/>
            <w:tcBorders>
              <w:top w:val="single" w:sz="8" w:space="0" w:color="auto"/>
              <w:left w:val="single" w:sz="8" w:space="0" w:color="auto"/>
              <w:bottom w:val="single" w:sz="8" w:space="0" w:color="auto"/>
              <w:right w:val="single" w:sz="8" w:space="0" w:color="000000"/>
            </w:tcBorders>
            <w:vAlign w:val="center"/>
            <w:hideMark/>
          </w:tcPr>
          <w:p w:rsidR="007A78E6" w:rsidRPr="007A78E6" w:rsidRDefault="007A78E6" w:rsidP="007A78E6">
            <w:pPr>
              <w:ind w:firstLine="0"/>
              <w:rPr>
                <w:color w:val="000000"/>
                <w:sz w:val="24"/>
                <w:szCs w:val="24"/>
              </w:rPr>
            </w:pPr>
          </w:p>
        </w:tc>
        <w:tc>
          <w:tcPr>
            <w:tcW w:w="7021" w:type="dxa"/>
            <w:gridSpan w:val="6"/>
            <w:vMerge/>
            <w:tcBorders>
              <w:top w:val="single" w:sz="8" w:space="0" w:color="auto"/>
              <w:left w:val="single" w:sz="8" w:space="0" w:color="auto"/>
              <w:bottom w:val="single" w:sz="8" w:space="0" w:color="000000"/>
              <w:right w:val="single" w:sz="8" w:space="0" w:color="000000"/>
            </w:tcBorders>
            <w:vAlign w:val="center"/>
            <w:hideMark/>
          </w:tcPr>
          <w:p w:rsidR="007A78E6" w:rsidRPr="007A78E6" w:rsidRDefault="007A78E6" w:rsidP="007A78E6">
            <w:pPr>
              <w:ind w:firstLine="0"/>
              <w:rPr>
                <w:color w:val="000000"/>
                <w:sz w:val="24"/>
                <w:szCs w:val="24"/>
              </w:rPr>
            </w:pPr>
          </w:p>
        </w:tc>
      </w:tr>
      <w:tr w:rsidR="007A78E6" w:rsidRPr="007A78E6" w:rsidTr="00DE5E19">
        <w:trPr>
          <w:trHeight w:val="281"/>
        </w:trPr>
        <w:tc>
          <w:tcPr>
            <w:tcW w:w="1471"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308"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22"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83"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499"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211"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052"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c>
          <w:tcPr>
            <w:tcW w:w="1154" w:type="dxa"/>
            <w:tcBorders>
              <w:top w:val="nil"/>
              <w:left w:val="nil"/>
              <w:right w:val="nil"/>
            </w:tcBorders>
            <w:shd w:val="clear" w:color="auto" w:fill="auto"/>
            <w:noWrap/>
            <w:vAlign w:val="bottom"/>
            <w:hideMark/>
          </w:tcPr>
          <w:p w:rsidR="007A78E6" w:rsidRPr="007A78E6" w:rsidRDefault="007A78E6" w:rsidP="007A78E6">
            <w:pPr>
              <w:ind w:firstLine="0"/>
              <w:rPr>
                <w:rFonts w:ascii="Calibri" w:hAnsi="Calibri"/>
                <w:color w:val="000000"/>
                <w:sz w:val="22"/>
                <w:szCs w:val="22"/>
              </w:rPr>
            </w:pPr>
          </w:p>
        </w:tc>
      </w:tr>
      <w:tr w:rsidR="007A78E6" w:rsidRPr="007A78E6" w:rsidTr="00DE5E19">
        <w:trPr>
          <w:trHeight w:val="281"/>
        </w:trPr>
        <w:tc>
          <w:tcPr>
            <w:tcW w:w="9800" w:type="dxa"/>
            <w:gridSpan w:val="8"/>
            <w:vMerge w:val="restart"/>
            <w:shd w:val="clear" w:color="auto" w:fill="auto"/>
            <w:vAlign w:val="center"/>
            <w:hideMark/>
          </w:tcPr>
          <w:p w:rsidR="007A78E6" w:rsidRPr="007A78E6" w:rsidRDefault="007A78E6" w:rsidP="007A78E6">
            <w:pPr>
              <w:jc w:val="both"/>
              <w:rPr>
                <w:rFonts w:ascii="Arial" w:hAnsi="Arial" w:cs="Arial"/>
                <w:color w:val="000000"/>
                <w:sz w:val="24"/>
                <w:szCs w:val="24"/>
              </w:rPr>
            </w:pPr>
            <w:r w:rsidRPr="007A78E6">
              <w:rPr>
                <w:rFonts w:ascii="Arial" w:hAnsi="Arial" w:cs="Arial"/>
                <w:color w:val="000000"/>
                <w:sz w:val="24"/>
                <w:szCs w:val="24"/>
              </w:rPr>
              <w:t xml:space="preserve">Раздел </w:t>
            </w:r>
            <w:r>
              <w:rPr>
                <w:rFonts w:ascii="Arial" w:hAnsi="Arial" w:cs="Arial"/>
                <w:color w:val="000000"/>
                <w:sz w:val="24"/>
                <w:szCs w:val="24"/>
                <w:lang w:val="en-US"/>
              </w:rPr>
              <w:t>I</w:t>
            </w:r>
            <w:r w:rsidRPr="007A78E6">
              <w:rPr>
                <w:rFonts w:ascii="Arial" w:hAnsi="Arial" w:cs="Arial"/>
                <w:color w:val="000000"/>
                <w:sz w:val="24"/>
                <w:szCs w:val="24"/>
              </w:rPr>
              <w:t>. Цель и задачи,  целевые показатели, сроки реализации подпрограммы</w:t>
            </w:r>
            <w:r w:rsidRPr="007A78E6">
              <w:rPr>
                <w:rFonts w:ascii="Arial" w:hAnsi="Arial" w:cs="Arial"/>
                <w:color w:val="000000"/>
                <w:sz w:val="24"/>
                <w:szCs w:val="24"/>
              </w:rPr>
              <w:br/>
            </w:r>
            <w:r w:rsidRPr="007A78E6">
              <w:rPr>
                <w:rFonts w:ascii="Arial" w:hAnsi="Arial" w:cs="Arial"/>
                <w:color w:val="000000"/>
                <w:sz w:val="24"/>
                <w:szCs w:val="24"/>
              </w:rPr>
              <w:br/>
            </w:r>
            <w:r w:rsidRPr="007A78E6">
              <w:rPr>
                <w:rFonts w:ascii="Arial" w:hAnsi="Arial" w:cs="Arial"/>
                <w:color w:val="000000"/>
                <w:sz w:val="24"/>
                <w:szCs w:val="24"/>
              </w:rPr>
              <w:lastRenderedPageBreak/>
              <w:t xml:space="preserve">       Целью подпрограммы является создание условий для исполнения переданны</w:t>
            </w:r>
            <w:r>
              <w:rPr>
                <w:rFonts w:ascii="Arial" w:hAnsi="Arial" w:cs="Arial"/>
                <w:color w:val="000000"/>
                <w:sz w:val="24"/>
                <w:szCs w:val="24"/>
              </w:rPr>
              <w:t>х государственных полномочий.</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Достижение цели подпрограммы возможно посред</w:t>
            </w:r>
            <w:r>
              <w:rPr>
                <w:rFonts w:ascii="Arial" w:hAnsi="Arial" w:cs="Arial"/>
                <w:color w:val="000000"/>
                <w:sz w:val="24"/>
                <w:szCs w:val="24"/>
              </w:rPr>
              <w:t>ством решения следующих задач:</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 xml:space="preserve"> 1. Исполнение переданных государственных полномочий в сфере</w:t>
            </w:r>
            <w:r>
              <w:rPr>
                <w:rFonts w:ascii="Arial" w:hAnsi="Arial" w:cs="Arial"/>
                <w:color w:val="000000"/>
                <w:sz w:val="24"/>
                <w:szCs w:val="24"/>
              </w:rPr>
              <w:t xml:space="preserve"> водоснабжения и водоотведения.</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Достижение выполнения цели подпрограммы будет характеризоваться сл</w:t>
            </w:r>
            <w:r>
              <w:rPr>
                <w:rFonts w:ascii="Arial" w:hAnsi="Arial" w:cs="Arial"/>
                <w:color w:val="000000"/>
                <w:sz w:val="24"/>
                <w:szCs w:val="24"/>
              </w:rPr>
              <w:t>едующими целевыми показателями:</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1. Осуществление отдельных областных государственных полномочий в сфере водоснабжения и</w:t>
            </w:r>
            <w:r>
              <w:rPr>
                <w:rFonts w:ascii="Arial" w:hAnsi="Arial" w:cs="Arial"/>
                <w:color w:val="000000"/>
                <w:sz w:val="24"/>
                <w:szCs w:val="24"/>
              </w:rPr>
              <w:t xml:space="preserve"> водоотведения (ДА/НЕТ);</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 xml:space="preserve">Сведения о составе и значениях целевых показателей представлены в приложении </w:t>
            </w:r>
            <w:r>
              <w:rPr>
                <w:rFonts w:ascii="Arial" w:hAnsi="Arial" w:cs="Arial"/>
                <w:color w:val="000000"/>
                <w:sz w:val="24"/>
                <w:szCs w:val="24"/>
              </w:rPr>
              <w:t>№ 1 к настоящей   подпрограмме.</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Срок реализации  муниципальной  по</w:t>
            </w:r>
            <w:r>
              <w:rPr>
                <w:rFonts w:ascii="Arial" w:hAnsi="Arial" w:cs="Arial"/>
                <w:color w:val="000000"/>
                <w:sz w:val="24"/>
                <w:szCs w:val="24"/>
              </w:rPr>
              <w:t>дпрограммы: 2015 – 2020 годы.</w:t>
            </w:r>
            <w:r>
              <w:rPr>
                <w:rFonts w:ascii="Arial" w:hAnsi="Arial" w:cs="Arial"/>
                <w:color w:val="000000"/>
                <w:sz w:val="24"/>
                <w:szCs w:val="24"/>
              </w:rPr>
              <w:br/>
            </w:r>
            <w:r>
              <w:rPr>
                <w:rFonts w:ascii="Arial" w:hAnsi="Arial" w:cs="Arial"/>
                <w:color w:val="000000"/>
                <w:sz w:val="24"/>
                <w:szCs w:val="24"/>
              </w:rPr>
              <w:br/>
            </w:r>
            <w:r w:rsidRPr="007A78E6">
              <w:rPr>
                <w:rFonts w:ascii="Arial" w:hAnsi="Arial" w:cs="Arial"/>
                <w:color w:val="000000"/>
                <w:sz w:val="24"/>
                <w:szCs w:val="24"/>
              </w:rPr>
              <w:t xml:space="preserve">Раздел </w:t>
            </w:r>
            <w:r>
              <w:rPr>
                <w:rFonts w:ascii="Arial" w:hAnsi="Arial" w:cs="Arial"/>
                <w:color w:val="000000"/>
                <w:sz w:val="24"/>
                <w:szCs w:val="24"/>
                <w:lang w:val="en-US"/>
              </w:rPr>
              <w:t>II</w:t>
            </w:r>
            <w:r w:rsidRPr="007A78E6">
              <w:rPr>
                <w:rFonts w:ascii="Arial" w:hAnsi="Arial" w:cs="Arial"/>
                <w:color w:val="000000"/>
                <w:sz w:val="24"/>
                <w:szCs w:val="24"/>
              </w:rPr>
              <w:t>. Правовое регулирование подпрограммы</w:t>
            </w:r>
          </w:p>
          <w:p w:rsidR="007A78E6" w:rsidRDefault="007A78E6" w:rsidP="007A78E6">
            <w:pPr>
              <w:jc w:val="both"/>
              <w:rPr>
                <w:rFonts w:ascii="Arial" w:hAnsi="Arial" w:cs="Arial"/>
                <w:color w:val="000000"/>
                <w:sz w:val="24"/>
                <w:szCs w:val="24"/>
              </w:rPr>
            </w:pP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Меры государственного регулирования определены следующими норма</w:t>
            </w:r>
            <w:r>
              <w:rPr>
                <w:rFonts w:ascii="Arial" w:hAnsi="Arial" w:cs="Arial"/>
                <w:color w:val="000000"/>
                <w:sz w:val="24"/>
                <w:szCs w:val="24"/>
              </w:rPr>
              <w:t>тивно-правовыми актами:</w:t>
            </w: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1. Феде</w:t>
            </w:r>
            <w:r>
              <w:rPr>
                <w:rFonts w:ascii="Arial" w:hAnsi="Arial" w:cs="Arial"/>
                <w:color w:val="000000"/>
                <w:sz w:val="24"/>
                <w:szCs w:val="24"/>
              </w:rPr>
              <w:t>ральный закон от 06.10.2003г. №</w:t>
            </w:r>
            <w:r w:rsidRPr="007A78E6">
              <w:rPr>
                <w:rFonts w:ascii="Arial" w:hAnsi="Arial" w:cs="Arial"/>
                <w:color w:val="000000"/>
                <w:sz w:val="24"/>
                <w:szCs w:val="24"/>
              </w:rPr>
              <w:t>131-ФЗ «Об общих принципах организации местного самоупр</w:t>
            </w:r>
            <w:r>
              <w:rPr>
                <w:rFonts w:ascii="Arial" w:hAnsi="Arial" w:cs="Arial"/>
                <w:color w:val="000000"/>
                <w:sz w:val="24"/>
                <w:szCs w:val="24"/>
              </w:rPr>
              <w:t>авления в Российской Федерации.</w:t>
            </w:r>
            <w:r w:rsidRPr="007A78E6">
              <w:rPr>
                <w:rFonts w:ascii="Arial" w:hAnsi="Arial" w:cs="Arial"/>
                <w:color w:val="000000"/>
                <w:sz w:val="24"/>
                <w:szCs w:val="24"/>
              </w:rPr>
              <w:br/>
            </w:r>
            <w:r w:rsidRPr="007A78E6">
              <w:rPr>
                <w:rFonts w:ascii="Arial" w:hAnsi="Arial" w:cs="Arial"/>
                <w:color w:val="000000"/>
                <w:sz w:val="24"/>
                <w:szCs w:val="24"/>
              </w:rPr>
              <w:br/>
              <w:t xml:space="preserve">Раздел </w:t>
            </w:r>
            <w:r>
              <w:rPr>
                <w:rFonts w:ascii="Arial" w:hAnsi="Arial" w:cs="Arial"/>
                <w:color w:val="000000"/>
                <w:sz w:val="24"/>
                <w:szCs w:val="24"/>
                <w:lang w:val="en-US"/>
              </w:rPr>
              <w:t>III</w:t>
            </w:r>
            <w:r w:rsidRPr="007A78E6">
              <w:rPr>
                <w:rFonts w:ascii="Arial" w:hAnsi="Arial" w:cs="Arial"/>
                <w:color w:val="000000"/>
                <w:sz w:val="24"/>
                <w:szCs w:val="24"/>
              </w:rPr>
              <w:t>. Ресурсное обеспечение и с</w:t>
            </w:r>
            <w:r>
              <w:rPr>
                <w:rFonts w:ascii="Arial" w:hAnsi="Arial" w:cs="Arial"/>
                <w:color w:val="000000"/>
                <w:sz w:val="24"/>
                <w:szCs w:val="24"/>
              </w:rPr>
              <w:t>истема мероприятий подпрограммы</w:t>
            </w:r>
          </w:p>
          <w:p w:rsidR="007A78E6" w:rsidRDefault="007A78E6" w:rsidP="007A78E6">
            <w:pPr>
              <w:jc w:val="both"/>
              <w:rPr>
                <w:rFonts w:ascii="Arial" w:hAnsi="Arial" w:cs="Arial"/>
                <w:color w:val="000000"/>
                <w:sz w:val="24"/>
                <w:szCs w:val="24"/>
              </w:rPr>
            </w:pP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Ресурсное обеспечение и система мероприятий подпрограммы представлены в приложении 2 к настоящей подпрограмме.</w:t>
            </w:r>
            <w:r w:rsidRPr="007A78E6">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финансов</w:t>
            </w:r>
            <w:r>
              <w:rPr>
                <w:rFonts w:ascii="Arial" w:hAnsi="Arial" w:cs="Arial"/>
                <w:color w:val="000000"/>
                <w:sz w:val="24"/>
                <w:szCs w:val="24"/>
              </w:rPr>
              <w:t>ый год и на плановый период.</w:t>
            </w:r>
          </w:p>
          <w:p w:rsidR="007A78E6" w:rsidRDefault="007A78E6" w:rsidP="007A78E6">
            <w:pPr>
              <w:jc w:val="both"/>
              <w:rPr>
                <w:rFonts w:ascii="Arial" w:hAnsi="Arial" w:cs="Arial"/>
                <w:color w:val="000000"/>
                <w:sz w:val="24"/>
                <w:szCs w:val="24"/>
              </w:rPr>
            </w:pP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 xml:space="preserve">Раздел </w:t>
            </w:r>
            <w:r>
              <w:rPr>
                <w:rFonts w:ascii="Arial" w:hAnsi="Arial" w:cs="Arial"/>
                <w:color w:val="000000"/>
                <w:sz w:val="24"/>
                <w:szCs w:val="24"/>
                <w:lang w:val="en-US"/>
              </w:rPr>
              <w:t>IV</w:t>
            </w:r>
            <w:r w:rsidRPr="007A78E6">
              <w:rPr>
                <w:rFonts w:ascii="Arial" w:hAnsi="Arial" w:cs="Arial"/>
                <w:color w:val="000000"/>
                <w:sz w:val="24"/>
                <w:szCs w:val="24"/>
              </w:rPr>
              <w:t>. Ожидаемые результаты реализации подпрограммы</w:t>
            </w:r>
          </w:p>
          <w:p w:rsidR="007A78E6" w:rsidRDefault="007A78E6" w:rsidP="007A78E6">
            <w:pPr>
              <w:jc w:val="both"/>
              <w:rPr>
                <w:rFonts w:ascii="Arial" w:hAnsi="Arial" w:cs="Arial"/>
                <w:color w:val="000000"/>
                <w:sz w:val="24"/>
                <w:szCs w:val="24"/>
              </w:rPr>
            </w:pPr>
          </w:p>
          <w:p w:rsidR="007A78E6" w:rsidRDefault="007A78E6" w:rsidP="007A78E6">
            <w:pPr>
              <w:jc w:val="both"/>
              <w:rPr>
                <w:rFonts w:ascii="Arial" w:hAnsi="Arial" w:cs="Arial"/>
                <w:color w:val="000000"/>
                <w:sz w:val="24"/>
                <w:szCs w:val="24"/>
              </w:rPr>
            </w:pPr>
            <w:r w:rsidRPr="007A78E6">
              <w:rPr>
                <w:rFonts w:ascii="Arial" w:hAnsi="Arial" w:cs="Arial"/>
                <w:color w:val="000000"/>
                <w:sz w:val="24"/>
                <w:szCs w:val="24"/>
              </w:rPr>
              <w:t xml:space="preserve">Реализация муниципальной подпрограммы </w:t>
            </w:r>
            <w:r>
              <w:rPr>
                <w:rFonts w:ascii="Arial" w:hAnsi="Arial" w:cs="Arial"/>
                <w:color w:val="000000"/>
                <w:sz w:val="24"/>
                <w:szCs w:val="24"/>
              </w:rPr>
              <w:t>позволит к 2021г. обеспечить:</w:t>
            </w:r>
          </w:p>
          <w:p w:rsidR="00DE5E19" w:rsidRPr="007A78E6" w:rsidRDefault="007A78E6" w:rsidP="00DE5E19">
            <w:pPr>
              <w:jc w:val="both"/>
              <w:rPr>
                <w:rFonts w:ascii="Arial" w:hAnsi="Arial" w:cs="Arial"/>
                <w:color w:val="000000"/>
                <w:sz w:val="24"/>
                <w:szCs w:val="24"/>
              </w:rPr>
            </w:pPr>
            <w:r w:rsidRPr="007A78E6">
              <w:rPr>
                <w:rFonts w:ascii="Arial" w:hAnsi="Arial" w:cs="Arial"/>
                <w:color w:val="000000"/>
                <w:sz w:val="24"/>
                <w:szCs w:val="24"/>
              </w:rPr>
              <w:t>1. Осуществление отдельных областных государственных полномочий в сфере водоснабжения и водоотведения – ДА.</w:t>
            </w:r>
            <w:r w:rsidR="00DE5E19">
              <w:rPr>
                <w:rFonts w:ascii="Arial" w:hAnsi="Arial" w:cs="Arial"/>
                <w:color w:val="000000"/>
                <w:sz w:val="24"/>
                <w:szCs w:val="24"/>
              </w:rPr>
              <w:t xml:space="preserve"> </w:t>
            </w: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r w:rsidR="007A78E6" w:rsidRPr="007A78E6" w:rsidTr="00DE5E19">
        <w:trPr>
          <w:trHeight w:val="281"/>
        </w:trPr>
        <w:tc>
          <w:tcPr>
            <w:tcW w:w="9800" w:type="dxa"/>
            <w:gridSpan w:val="8"/>
            <w:vMerge/>
            <w:vAlign w:val="center"/>
            <w:hideMark/>
          </w:tcPr>
          <w:p w:rsidR="007A78E6" w:rsidRPr="007A78E6" w:rsidRDefault="007A78E6" w:rsidP="007A78E6">
            <w:pPr>
              <w:ind w:firstLine="0"/>
              <w:rPr>
                <w:color w:val="000000"/>
                <w:sz w:val="22"/>
                <w:szCs w:val="22"/>
              </w:rPr>
            </w:pPr>
          </w:p>
        </w:tc>
      </w:tr>
    </w:tbl>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tbl>
      <w:tblPr>
        <w:tblW w:w="5092" w:type="pct"/>
        <w:tblLayout w:type="fixed"/>
        <w:tblLook w:val="04A0"/>
      </w:tblPr>
      <w:tblGrid>
        <w:gridCol w:w="543"/>
        <w:gridCol w:w="2108"/>
        <w:gridCol w:w="214"/>
        <w:gridCol w:w="495"/>
        <w:gridCol w:w="249"/>
        <w:gridCol w:w="745"/>
        <w:gridCol w:w="745"/>
        <w:gridCol w:w="745"/>
        <w:gridCol w:w="745"/>
        <w:gridCol w:w="745"/>
        <w:gridCol w:w="745"/>
        <w:gridCol w:w="745"/>
        <w:gridCol w:w="922"/>
      </w:tblGrid>
      <w:tr w:rsidR="00DE5E19" w:rsidRPr="00DE5E19" w:rsidTr="00DE5E19">
        <w:trPr>
          <w:trHeight w:val="30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val="restart"/>
            <w:tcBorders>
              <w:top w:val="nil"/>
              <w:left w:val="nil"/>
              <w:bottom w:val="nil"/>
              <w:right w:val="nil"/>
            </w:tcBorders>
            <w:shd w:val="clear" w:color="auto" w:fill="auto"/>
            <w:vAlign w:val="center"/>
            <w:hideMark/>
          </w:tcPr>
          <w:p w:rsidR="00DE5E19" w:rsidRPr="00DE5E19" w:rsidRDefault="00DE5E19" w:rsidP="00DE5E19">
            <w:pPr>
              <w:spacing w:after="240"/>
              <w:ind w:firstLine="0"/>
              <w:jc w:val="right"/>
              <w:rPr>
                <w:color w:val="000000"/>
              </w:rPr>
            </w:pPr>
            <w:r w:rsidRPr="00DE5E19">
              <w:rPr>
                <w:color w:val="000000"/>
              </w:rPr>
              <w:t>Приложение 1</w:t>
            </w:r>
            <w:r w:rsidRPr="00DE5E19">
              <w:rPr>
                <w:color w:val="000000"/>
              </w:rPr>
              <w:br/>
              <w:t>к подпрограмме « Реализация отдельных областных государственных полномочий в сфере водоснабжения и водоотведения»</w:t>
            </w:r>
            <w:r w:rsidRPr="00DE5E19">
              <w:rPr>
                <w:color w:val="000000"/>
              </w:rPr>
              <w:br/>
              <w:t xml:space="preserve"> муниципальной программы </w:t>
            </w:r>
            <w:r w:rsidRPr="00DE5E19">
              <w:rPr>
                <w:color w:val="000000"/>
              </w:rPr>
              <w:br/>
              <w:t>«Муниципальные финансы Тарминского муниципального образования на 2015-2021 годы»</w:t>
            </w:r>
          </w:p>
        </w:tc>
      </w:tr>
      <w:tr w:rsidR="00DE5E19" w:rsidRPr="00DE5E19" w:rsidTr="00DE5E19">
        <w:trPr>
          <w:trHeight w:val="24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30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255"/>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33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36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345"/>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618" w:type="pct"/>
            <w:gridSpan w:val="4"/>
            <w:vMerge/>
            <w:tcBorders>
              <w:top w:val="nil"/>
              <w:left w:val="nil"/>
              <w:bottom w:val="nil"/>
              <w:right w:val="nil"/>
            </w:tcBorders>
            <w:vAlign w:val="center"/>
            <w:hideMark/>
          </w:tcPr>
          <w:p w:rsidR="00DE5E19" w:rsidRPr="00DE5E19" w:rsidRDefault="00DE5E19" w:rsidP="00DE5E19">
            <w:pPr>
              <w:ind w:firstLine="0"/>
              <w:rPr>
                <w:color w:val="000000"/>
              </w:rPr>
            </w:pPr>
          </w:p>
        </w:tc>
      </w:tr>
      <w:tr w:rsidR="00DE5E19" w:rsidRPr="00DE5E19" w:rsidTr="00DE5E19">
        <w:trPr>
          <w:trHeight w:val="30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vAlign w:val="center"/>
            <w:hideMark/>
          </w:tcPr>
          <w:p w:rsidR="00DE5E19" w:rsidRPr="00DE5E19" w:rsidRDefault="00DE5E19" w:rsidP="00DE5E19">
            <w:pPr>
              <w:ind w:firstLine="0"/>
              <w:rPr>
                <w:color w:val="000000"/>
              </w:rPr>
            </w:pPr>
          </w:p>
        </w:tc>
        <w:tc>
          <w:tcPr>
            <w:tcW w:w="382" w:type="pct"/>
            <w:tcBorders>
              <w:top w:val="nil"/>
              <w:left w:val="nil"/>
              <w:bottom w:val="nil"/>
              <w:right w:val="nil"/>
            </w:tcBorders>
            <w:shd w:val="clear" w:color="auto" w:fill="auto"/>
            <w:vAlign w:val="center"/>
            <w:hideMark/>
          </w:tcPr>
          <w:p w:rsidR="00DE5E19" w:rsidRPr="00DE5E19" w:rsidRDefault="00DE5E19" w:rsidP="00DE5E19">
            <w:pPr>
              <w:ind w:firstLine="0"/>
              <w:rPr>
                <w:color w:val="000000"/>
              </w:rPr>
            </w:pPr>
          </w:p>
        </w:tc>
        <w:tc>
          <w:tcPr>
            <w:tcW w:w="382" w:type="pct"/>
            <w:tcBorders>
              <w:top w:val="nil"/>
              <w:left w:val="nil"/>
              <w:bottom w:val="nil"/>
              <w:right w:val="nil"/>
            </w:tcBorders>
            <w:shd w:val="clear" w:color="auto" w:fill="auto"/>
            <w:vAlign w:val="center"/>
            <w:hideMark/>
          </w:tcPr>
          <w:p w:rsidR="00DE5E19" w:rsidRPr="00DE5E19" w:rsidRDefault="00DE5E19" w:rsidP="00DE5E19">
            <w:pPr>
              <w:ind w:firstLine="0"/>
              <w:rPr>
                <w:color w:val="000000"/>
              </w:rPr>
            </w:pPr>
          </w:p>
        </w:tc>
        <w:tc>
          <w:tcPr>
            <w:tcW w:w="472" w:type="pct"/>
            <w:tcBorders>
              <w:top w:val="nil"/>
              <w:left w:val="nil"/>
              <w:bottom w:val="nil"/>
              <w:right w:val="nil"/>
            </w:tcBorders>
            <w:shd w:val="clear" w:color="auto" w:fill="auto"/>
            <w:vAlign w:val="center"/>
            <w:hideMark/>
          </w:tcPr>
          <w:p w:rsidR="00DE5E19" w:rsidRPr="00DE5E19" w:rsidRDefault="00DE5E19" w:rsidP="00DE5E19">
            <w:pPr>
              <w:ind w:firstLine="0"/>
              <w:rPr>
                <w:color w:val="000000"/>
              </w:rPr>
            </w:pPr>
          </w:p>
        </w:tc>
      </w:tr>
      <w:tr w:rsidR="00DE5E19" w:rsidRPr="00DE5E19" w:rsidTr="00DE5E19">
        <w:trPr>
          <w:trHeight w:val="300"/>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r w:rsidRPr="00DE5E19">
              <w:rPr>
                <w:rFonts w:ascii="Calibri" w:hAnsi="Calibri"/>
                <w:color w:val="000000"/>
                <w:sz w:val="22"/>
                <w:szCs w:val="22"/>
              </w:rPr>
              <w:t xml:space="preserve"> </w:t>
            </w:r>
          </w:p>
        </w:tc>
        <w:tc>
          <w:tcPr>
            <w:tcW w:w="47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r>
      <w:tr w:rsidR="00DE5E19" w:rsidRPr="00DE5E19" w:rsidTr="00DE5E19">
        <w:trPr>
          <w:trHeight w:val="375"/>
        </w:trPr>
        <w:tc>
          <w:tcPr>
            <w:tcW w:w="279"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119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gridSpan w:val="2"/>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c>
          <w:tcPr>
            <w:tcW w:w="472" w:type="pct"/>
            <w:tcBorders>
              <w:top w:val="nil"/>
              <w:left w:val="nil"/>
              <w:bottom w:val="nil"/>
              <w:right w:val="nil"/>
            </w:tcBorders>
            <w:shd w:val="clear" w:color="auto" w:fill="auto"/>
            <w:noWrap/>
            <w:vAlign w:val="bottom"/>
            <w:hideMark/>
          </w:tcPr>
          <w:p w:rsidR="00DE5E19" w:rsidRPr="00DE5E19" w:rsidRDefault="00DE5E19" w:rsidP="00DE5E19">
            <w:pPr>
              <w:ind w:firstLine="0"/>
              <w:rPr>
                <w:rFonts w:ascii="Calibri" w:hAnsi="Calibri"/>
                <w:color w:val="000000"/>
                <w:sz w:val="22"/>
                <w:szCs w:val="22"/>
              </w:rPr>
            </w:pPr>
          </w:p>
        </w:tc>
      </w:tr>
      <w:tr w:rsidR="00DE5E19" w:rsidRPr="00DE5E19" w:rsidTr="00DE5E19">
        <w:trPr>
          <w:trHeight w:val="2070"/>
        </w:trPr>
        <w:tc>
          <w:tcPr>
            <w:tcW w:w="5000" w:type="pct"/>
            <w:gridSpan w:val="13"/>
            <w:tcBorders>
              <w:top w:val="nil"/>
              <w:left w:val="nil"/>
              <w:bottom w:val="nil"/>
              <w:right w:val="nil"/>
            </w:tcBorders>
            <w:shd w:val="clear" w:color="auto" w:fill="auto"/>
            <w:vAlign w:val="center"/>
            <w:hideMark/>
          </w:tcPr>
          <w:p w:rsidR="00DE5E19" w:rsidRPr="00DE5E19" w:rsidRDefault="00DE5E19" w:rsidP="00DE5E19">
            <w:pPr>
              <w:spacing w:after="240"/>
              <w:ind w:firstLine="0"/>
              <w:jc w:val="center"/>
              <w:rPr>
                <w:b/>
                <w:bCs/>
                <w:color w:val="000000"/>
                <w:sz w:val="22"/>
                <w:szCs w:val="22"/>
              </w:rPr>
            </w:pPr>
            <w:r w:rsidRPr="00DE5E19">
              <w:rPr>
                <w:b/>
                <w:bCs/>
                <w:color w:val="000000"/>
                <w:sz w:val="22"/>
                <w:szCs w:val="22"/>
              </w:rPr>
              <w:t>СВЕДЕНИЯ</w:t>
            </w:r>
            <w:r w:rsidRPr="00DE5E19">
              <w:rPr>
                <w:b/>
                <w:bCs/>
                <w:color w:val="000000"/>
                <w:sz w:val="22"/>
                <w:szCs w:val="22"/>
              </w:rPr>
              <w:br/>
              <w:t>О СОСТАВЕ И ЗНАЧЕНИЯХ ЦЕЛЕВЫХ ПОКАЗАТЕЛЕЙ ПОДПРОГРАММЫ</w:t>
            </w:r>
            <w:r w:rsidRPr="00DE5E19">
              <w:rPr>
                <w:b/>
                <w:bCs/>
                <w:color w:val="000000"/>
                <w:sz w:val="22"/>
                <w:szCs w:val="22"/>
              </w:rPr>
              <w:br/>
              <w:t>«РЕАЛИЗАЦИЯ ОТДЕЛЬНЫХ ОБЛАСТНЫХ ГОСУДАРСТВЕННЫХ ПОЛНОМОЧИЙ В СФЕРЕ ВОДОСНАБЖЕНИЯ И ВОДООТВЕДЕНИЯ»</w:t>
            </w:r>
            <w:r w:rsidRPr="00DE5E19">
              <w:rPr>
                <w:b/>
                <w:bCs/>
                <w:color w:val="000000"/>
                <w:sz w:val="22"/>
                <w:szCs w:val="22"/>
              </w:rPr>
              <w:br/>
              <w:t xml:space="preserve"> МУНИЦИПАЛЬНОЙ ПРОГРАММЫ</w:t>
            </w:r>
            <w:r w:rsidRPr="00DE5E19">
              <w:rPr>
                <w:b/>
                <w:bCs/>
                <w:color w:val="000000"/>
                <w:sz w:val="22"/>
                <w:szCs w:val="22"/>
              </w:rPr>
              <w:br/>
              <w:t>«МУНИЦИПАЛЬНЫЕ ФИНАНСЫ ТАРМИНСКОГО МУНИЦИПАЛЬНОГО ОБРАЗОВАНИЯ» НА 2015-2021 ГОДЫ</w:t>
            </w:r>
          </w:p>
        </w:tc>
      </w:tr>
      <w:tr w:rsidR="00DE5E19" w:rsidRPr="00DE5E19" w:rsidTr="00DE5E19">
        <w:trPr>
          <w:trHeight w:val="20"/>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 xml:space="preserve">№ </w:t>
            </w:r>
            <w:proofErr w:type="spellStart"/>
            <w:proofErr w:type="gramStart"/>
            <w:r w:rsidRPr="00DE5E19">
              <w:rPr>
                <w:rFonts w:ascii="Courier New" w:hAnsi="Courier New" w:cs="Courier New"/>
                <w:color w:val="000000"/>
                <w:sz w:val="22"/>
                <w:szCs w:val="22"/>
              </w:rPr>
              <w:t>п</w:t>
            </w:r>
            <w:proofErr w:type="spellEnd"/>
            <w:proofErr w:type="gramEnd"/>
            <w:r w:rsidRPr="00DE5E19">
              <w:rPr>
                <w:rFonts w:ascii="Courier New" w:hAnsi="Courier New" w:cs="Courier New"/>
                <w:color w:val="000000"/>
                <w:sz w:val="22"/>
                <w:szCs w:val="22"/>
              </w:rPr>
              <w:t>/</w:t>
            </w:r>
            <w:proofErr w:type="spellStart"/>
            <w:r w:rsidRPr="00DE5E19">
              <w:rPr>
                <w:rFonts w:ascii="Courier New" w:hAnsi="Courier New" w:cs="Courier New"/>
                <w:color w:val="000000"/>
                <w:sz w:val="22"/>
                <w:szCs w:val="22"/>
              </w:rPr>
              <w:t>п</w:t>
            </w:r>
            <w:proofErr w:type="spellEnd"/>
          </w:p>
        </w:tc>
        <w:tc>
          <w:tcPr>
            <w:tcW w:w="10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Наименование целевого показателя</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 xml:space="preserve">Ед. </w:t>
            </w:r>
            <w:proofErr w:type="spellStart"/>
            <w:r w:rsidRPr="00DE5E19">
              <w:rPr>
                <w:rFonts w:ascii="Courier New" w:hAnsi="Courier New" w:cs="Courier New"/>
                <w:color w:val="000000"/>
                <w:sz w:val="22"/>
                <w:szCs w:val="22"/>
              </w:rPr>
              <w:t>изм</w:t>
            </w:r>
            <w:proofErr w:type="spellEnd"/>
            <w:r w:rsidRPr="00DE5E19">
              <w:rPr>
                <w:rFonts w:ascii="Courier New" w:hAnsi="Courier New" w:cs="Courier New"/>
                <w:color w:val="000000"/>
                <w:sz w:val="22"/>
                <w:szCs w:val="22"/>
              </w:rPr>
              <w:t>.</w:t>
            </w:r>
          </w:p>
        </w:tc>
        <w:tc>
          <w:tcPr>
            <w:tcW w:w="3275" w:type="pct"/>
            <w:gridSpan w:val="9"/>
            <w:tcBorders>
              <w:top w:val="single" w:sz="4" w:space="0" w:color="auto"/>
              <w:left w:val="nil"/>
              <w:bottom w:val="single" w:sz="4" w:space="0" w:color="auto"/>
              <w:right w:val="single" w:sz="4" w:space="0" w:color="auto"/>
            </w:tcBorders>
            <w:shd w:val="clear" w:color="auto" w:fill="auto"/>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Значения целевых показателей</w:t>
            </w:r>
          </w:p>
        </w:tc>
      </w:tr>
      <w:tr w:rsidR="00DE5E19" w:rsidRPr="00DE5E19" w:rsidTr="00DE5E19">
        <w:trPr>
          <w:trHeight w:val="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DE5E19" w:rsidRPr="00DE5E19" w:rsidRDefault="00DE5E19" w:rsidP="00DE5E19">
            <w:pPr>
              <w:ind w:firstLine="0"/>
              <w:rPr>
                <w:rFonts w:ascii="Courier New" w:hAnsi="Courier New" w:cs="Courier New"/>
                <w:color w:val="000000"/>
                <w:sz w:val="22"/>
                <w:szCs w:val="22"/>
              </w:rPr>
            </w:pPr>
          </w:p>
        </w:tc>
        <w:tc>
          <w:tcPr>
            <w:tcW w:w="1082" w:type="pct"/>
            <w:vMerge/>
            <w:tcBorders>
              <w:top w:val="single" w:sz="4" w:space="0" w:color="auto"/>
              <w:left w:val="single" w:sz="4" w:space="0" w:color="auto"/>
              <w:bottom w:val="single" w:sz="4" w:space="0" w:color="auto"/>
              <w:right w:val="single" w:sz="4" w:space="0" w:color="auto"/>
            </w:tcBorders>
            <w:vAlign w:val="center"/>
            <w:hideMark/>
          </w:tcPr>
          <w:p w:rsidR="00DE5E19" w:rsidRPr="00DE5E19" w:rsidRDefault="00DE5E19" w:rsidP="00DE5E19">
            <w:pPr>
              <w:ind w:firstLine="0"/>
              <w:rPr>
                <w:rFonts w:ascii="Courier New" w:hAnsi="Courier New" w:cs="Courier New"/>
                <w:color w:val="000000"/>
                <w:sz w:val="22"/>
                <w:szCs w:val="22"/>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DE5E19" w:rsidRPr="00DE5E19" w:rsidRDefault="00DE5E19" w:rsidP="00DE5E19">
            <w:pPr>
              <w:ind w:firstLine="0"/>
              <w:rPr>
                <w:rFonts w:ascii="Courier New" w:hAnsi="Courier New" w:cs="Courier New"/>
                <w:color w:val="000000"/>
                <w:sz w:val="22"/>
                <w:szCs w:val="22"/>
              </w:rPr>
            </w:pPr>
          </w:p>
        </w:tc>
        <w:tc>
          <w:tcPr>
            <w:tcW w:w="510" w:type="pct"/>
            <w:gridSpan w:val="2"/>
            <w:tcBorders>
              <w:top w:val="nil"/>
              <w:left w:val="nil"/>
              <w:bottom w:val="single" w:sz="4" w:space="0" w:color="auto"/>
              <w:right w:val="single" w:sz="4" w:space="0" w:color="auto"/>
            </w:tcBorders>
            <w:shd w:val="clear" w:color="auto" w:fill="auto"/>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2014 год (оценка)</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2015 год</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2016 год</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2017 год</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2018 год</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2019 год</w:t>
            </w:r>
          </w:p>
        </w:tc>
        <w:tc>
          <w:tcPr>
            <w:tcW w:w="38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2020 год</w:t>
            </w:r>
          </w:p>
        </w:tc>
        <w:tc>
          <w:tcPr>
            <w:tcW w:w="472" w:type="pct"/>
            <w:tcBorders>
              <w:top w:val="nil"/>
              <w:left w:val="nil"/>
              <w:bottom w:val="single" w:sz="4" w:space="0" w:color="auto"/>
              <w:right w:val="single" w:sz="4" w:space="0" w:color="auto"/>
            </w:tcBorders>
            <w:shd w:val="clear" w:color="auto" w:fill="auto"/>
            <w:noWrap/>
            <w:vAlign w:val="center"/>
            <w:hideMark/>
          </w:tcPr>
          <w:p w:rsidR="00DE5E19" w:rsidRPr="00DE5E19" w:rsidRDefault="00DE5E19" w:rsidP="00DE5E19">
            <w:pPr>
              <w:ind w:firstLine="0"/>
              <w:jc w:val="both"/>
              <w:rPr>
                <w:rFonts w:ascii="Courier New" w:hAnsi="Courier New" w:cs="Courier New"/>
                <w:color w:val="000000"/>
                <w:sz w:val="22"/>
                <w:szCs w:val="22"/>
              </w:rPr>
            </w:pPr>
            <w:r w:rsidRPr="00DE5E19">
              <w:rPr>
                <w:rFonts w:ascii="Courier New" w:hAnsi="Courier New" w:cs="Courier New"/>
                <w:color w:val="000000"/>
                <w:sz w:val="22"/>
                <w:szCs w:val="22"/>
              </w:rPr>
              <w:t>2021 год</w:t>
            </w:r>
          </w:p>
        </w:tc>
      </w:tr>
      <w:tr w:rsidR="00DE5E19" w:rsidRPr="00DE5E19" w:rsidTr="00DE5E19">
        <w:trPr>
          <w:trHeight w:val="20"/>
        </w:trPr>
        <w:tc>
          <w:tcPr>
            <w:tcW w:w="279" w:type="pct"/>
            <w:tcBorders>
              <w:top w:val="nil"/>
              <w:left w:val="single" w:sz="8" w:space="0" w:color="auto"/>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1</w:t>
            </w:r>
          </w:p>
        </w:tc>
        <w:tc>
          <w:tcPr>
            <w:tcW w:w="10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2</w:t>
            </w:r>
          </w:p>
        </w:tc>
        <w:tc>
          <w:tcPr>
            <w:tcW w:w="364" w:type="pct"/>
            <w:gridSpan w:val="2"/>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3</w:t>
            </w:r>
          </w:p>
        </w:tc>
        <w:tc>
          <w:tcPr>
            <w:tcW w:w="510" w:type="pct"/>
            <w:gridSpan w:val="2"/>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4</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5</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6</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7</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8</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9</w:t>
            </w:r>
          </w:p>
        </w:tc>
        <w:tc>
          <w:tcPr>
            <w:tcW w:w="38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10</w:t>
            </w:r>
          </w:p>
        </w:tc>
        <w:tc>
          <w:tcPr>
            <w:tcW w:w="472" w:type="pct"/>
            <w:tcBorders>
              <w:top w:val="nil"/>
              <w:left w:val="nil"/>
              <w:bottom w:val="single" w:sz="8" w:space="0" w:color="auto"/>
              <w:right w:val="single" w:sz="8" w:space="0" w:color="auto"/>
            </w:tcBorders>
            <w:shd w:val="clear" w:color="auto" w:fill="auto"/>
            <w:noWrap/>
            <w:vAlign w:val="bottom"/>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11</w:t>
            </w:r>
          </w:p>
        </w:tc>
      </w:tr>
      <w:tr w:rsidR="00DE5E19" w:rsidRPr="00DE5E19" w:rsidTr="00DE5E19">
        <w:trPr>
          <w:trHeight w:val="489"/>
        </w:trPr>
        <w:tc>
          <w:tcPr>
            <w:tcW w:w="5000" w:type="pct"/>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E5E19" w:rsidRPr="00DE5E19" w:rsidRDefault="00DE5E19" w:rsidP="00DE5E19">
            <w:pPr>
              <w:spacing w:after="240"/>
              <w:ind w:firstLine="0"/>
              <w:jc w:val="center"/>
              <w:rPr>
                <w:rFonts w:ascii="Courier New" w:hAnsi="Courier New" w:cs="Courier New"/>
                <w:b/>
                <w:bCs/>
                <w:color w:val="000000"/>
                <w:sz w:val="22"/>
                <w:szCs w:val="22"/>
              </w:rPr>
            </w:pPr>
            <w:r w:rsidRPr="00DE5E19">
              <w:rPr>
                <w:rFonts w:ascii="Courier New" w:hAnsi="Courier New" w:cs="Courier New"/>
                <w:b/>
                <w:bCs/>
                <w:color w:val="000000"/>
                <w:sz w:val="22"/>
                <w:szCs w:val="22"/>
              </w:rPr>
              <w:t>Подпрограмма 3.</w:t>
            </w:r>
            <w:r w:rsidRPr="00DE5E19">
              <w:rPr>
                <w:rFonts w:ascii="Courier New" w:hAnsi="Courier New" w:cs="Courier New"/>
                <w:b/>
                <w:bCs/>
                <w:color w:val="000000"/>
                <w:sz w:val="22"/>
                <w:szCs w:val="22"/>
              </w:rPr>
              <w:br/>
              <w:t>«Реализация отдельных областных государственных полномочий в сфере водоснабжения и водоотведения»</w:t>
            </w:r>
          </w:p>
        </w:tc>
      </w:tr>
      <w:tr w:rsidR="00DE5E19" w:rsidRPr="00DE5E19" w:rsidTr="00DE5E19">
        <w:trPr>
          <w:trHeight w:val="249"/>
        </w:trPr>
        <w:tc>
          <w:tcPr>
            <w:tcW w:w="5000" w:type="pct"/>
            <w:gridSpan w:val="13"/>
            <w:vMerge/>
            <w:tcBorders>
              <w:top w:val="single" w:sz="8" w:space="0" w:color="auto"/>
              <w:left w:val="single" w:sz="8" w:space="0" w:color="auto"/>
              <w:bottom w:val="single" w:sz="8" w:space="0" w:color="000000"/>
              <w:right w:val="single" w:sz="8" w:space="0" w:color="000000"/>
            </w:tcBorders>
            <w:vAlign w:val="center"/>
            <w:hideMark/>
          </w:tcPr>
          <w:p w:rsidR="00DE5E19" w:rsidRPr="00DE5E19" w:rsidRDefault="00DE5E19" w:rsidP="00DE5E19">
            <w:pPr>
              <w:ind w:firstLine="0"/>
              <w:rPr>
                <w:rFonts w:ascii="Courier New" w:hAnsi="Courier New" w:cs="Courier New"/>
                <w:b/>
                <w:bCs/>
                <w:color w:val="000000"/>
                <w:sz w:val="22"/>
                <w:szCs w:val="22"/>
              </w:rPr>
            </w:pPr>
          </w:p>
        </w:tc>
      </w:tr>
      <w:tr w:rsidR="00DE5E19" w:rsidRPr="00DE5E19" w:rsidTr="00DE5E19">
        <w:trPr>
          <w:trHeight w:val="249"/>
        </w:trPr>
        <w:tc>
          <w:tcPr>
            <w:tcW w:w="5000" w:type="pct"/>
            <w:gridSpan w:val="13"/>
            <w:vMerge/>
            <w:tcBorders>
              <w:top w:val="single" w:sz="8" w:space="0" w:color="auto"/>
              <w:left w:val="single" w:sz="8" w:space="0" w:color="auto"/>
              <w:bottom w:val="single" w:sz="8" w:space="0" w:color="000000"/>
              <w:right w:val="single" w:sz="8" w:space="0" w:color="000000"/>
            </w:tcBorders>
            <w:vAlign w:val="center"/>
            <w:hideMark/>
          </w:tcPr>
          <w:p w:rsidR="00DE5E19" w:rsidRPr="00DE5E19" w:rsidRDefault="00DE5E19" w:rsidP="00DE5E19">
            <w:pPr>
              <w:ind w:firstLine="0"/>
              <w:rPr>
                <w:rFonts w:ascii="Courier New" w:hAnsi="Courier New" w:cs="Courier New"/>
                <w:b/>
                <w:bCs/>
                <w:color w:val="000000"/>
                <w:sz w:val="22"/>
                <w:szCs w:val="22"/>
              </w:rPr>
            </w:pPr>
          </w:p>
        </w:tc>
      </w:tr>
      <w:tr w:rsidR="00DE5E19" w:rsidRPr="00DE5E19" w:rsidTr="00DE5E19">
        <w:trPr>
          <w:trHeight w:val="249"/>
        </w:trPr>
        <w:tc>
          <w:tcPr>
            <w:tcW w:w="2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1</w:t>
            </w:r>
          </w:p>
        </w:tc>
        <w:tc>
          <w:tcPr>
            <w:tcW w:w="119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E5E19" w:rsidRPr="00DE5E19" w:rsidRDefault="00DE5E19" w:rsidP="00DE5E19">
            <w:pPr>
              <w:ind w:firstLine="0"/>
              <w:rPr>
                <w:rFonts w:ascii="Courier New" w:hAnsi="Courier New" w:cs="Courier New"/>
                <w:color w:val="000000"/>
                <w:sz w:val="22"/>
                <w:szCs w:val="22"/>
              </w:rPr>
            </w:pPr>
            <w:r w:rsidRPr="00DE5E19">
              <w:rPr>
                <w:rFonts w:ascii="Courier New" w:hAnsi="Courier New" w:cs="Courier New"/>
                <w:color w:val="000000"/>
                <w:sz w:val="22"/>
                <w:szCs w:val="22"/>
              </w:rPr>
              <w:t>Осуществление отдельных областных государственных полномочий в сфере водоснабжения и водоотведения</w:t>
            </w:r>
          </w:p>
        </w:tc>
        <w:tc>
          <w:tcPr>
            <w:tcW w:w="3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c>
          <w:tcPr>
            <w:tcW w:w="47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E5E19" w:rsidRPr="00DE5E19" w:rsidRDefault="00DE5E19" w:rsidP="00DE5E19">
            <w:pPr>
              <w:ind w:firstLine="0"/>
              <w:jc w:val="center"/>
              <w:rPr>
                <w:rFonts w:ascii="Courier New" w:hAnsi="Courier New" w:cs="Courier New"/>
                <w:color w:val="000000"/>
                <w:sz w:val="22"/>
                <w:szCs w:val="22"/>
              </w:rPr>
            </w:pPr>
            <w:r w:rsidRPr="00DE5E19">
              <w:rPr>
                <w:rFonts w:ascii="Courier New" w:hAnsi="Courier New" w:cs="Courier New"/>
                <w:color w:val="000000"/>
                <w:sz w:val="22"/>
                <w:szCs w:val="22"/>
              </w:rPr>
              <w:t>ДА</w:t>
            </w:r>
          </w:p>
        </w:tc>
      </w:tr>
      <w:tr w:rsidR="00DE5E19" w:rsidRPr="00DE5E19" w:rsidTr="00DE5E19">
        <w:trPr>
          <w:trHeight w:val="1215"/>
        </w:trPr>
        <w:tc>
          <w:tcPr>
            <w:tcW w:w="279"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1192" w:type="pct"/>
            <w:gridSpan w:val="2"/>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gridSpan w:val="2"/>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2"/>
                <w:szCs w:val="22"/>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c>
          <w:tcPr>
            <w:tcW w:w="472" w:type="pct"/>
            <w:vMerge/>
            <w:tcBorders>
              <w:top w:val="nil"/>
              <w:left w:val="single" w:sz="8" w:space="0" w:color="auto"/>
              <w:bottom w:val="single" w:sz="8" w:space="0" w:color="000000"/>
              <w:right w:val="single" w:sz="8" w:space="0" w:color="auto"/>
            </w:tcBorders>
            <w:vAlign w:val="center"/>
            <w:hideMark/>
          </w:tcPr>
          <w:p w:rsidR="00DE5E19" w:rsidRPr="00DE5E19" w:rsidRDefault="00DE5E19" w:rsidP="00DE5E19">
            <w:pPr>
              <w:ind w:firstLine="0"/>
              <w:rPr>
                <w:color w:val="000000"/>
                <w:sz w:val="24"/>
                <w:szCs w:val="24"/>
              </w:rPr>
            </w:pPr>
          </w:p>
        </w:tc>
      </w:tr>
    </w:tbl>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DE5E19" w:rsidRDefault="00DE5E1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DE5E19">
      <w:pPr>
        <w:ind w:firstLine="0"/>
        <w:jc w:val="both"/>
      </w:pPr>
    </w:p>
    <w:p w:rsidR="00410059" w:rsidRDefault="00410059" w:rsidP="00410059">
      <w:pPr>
        <w:ind w:firstLine="0"/>
        <w:rPr>
          <w:rFonts w:ascii="Arial CYR" w:hAnsi="Arial CYR" w:cs="Arial CYR"/>
        </w:rPr>
        <w:sectPr w:rsidR="00410059" w:rsidSect="00D60239">
          <w:pgSz w:w="11906" w:h="16838"/>
          <w:pgMar w:top="1134" w:right="851" w:bottom="1134" w:left="1701" w:header="709" w:footer="709" w:gutter="0"/>
          <w:cols w:space="708"/>
          <w:docGrid w:linePitch="360"/>
        </w:sectPr>
      </w:pPr>
    </w:p>
    <w:tbl>
      <w:tblPr>
        <w:tblW w:w="5000" w:type="pct"/>
        <w:tblLook w:val="04A0"/>
      </w:tblPr>
      <w:tblGrid>
        <w:gridCol w:w="745"/>
        <w:gridCol w:w="2276"/>
        <w:gridCol w:w="2065"/>
        <w:gridCol w:w="2065"/>
        <w:gridCol w:w="2065"/>
        <w:gridCol w:w="848"/>
        <w:gridCol w:w="798"/>
        <w:gridCol w:w="781"/>
        <w:gridCol w:w="801"/>
        <w:gridCol w:w="775"/>
        <w:gridCol w:w="745"/>
        <w:gridCol w:w="822"/>
      </w:tblGrid>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3280" w:type="pct"/>
            <w:gridSpan w:val="9"/>
            <w:tcBorders>
              <w:top w:val="nil"/>
              <w:left w:val="nil"/>
              <w:bottom w:val="nil"/>
              <w:right w:val="nil"/>
            </w:tcBorders>
            <w:shd w:val="clear" w:color="auto" w:fill="auto"/>
            <w:noWrap/>
            <w:vAlign w:val="bottom"/>
            <w:hideMark/>
          </w:tcPr>
          <w:p w:rsidR="00410059" w:rsidRPr="00410059" w:rsidRDefault="00410059" w:rsidP="00410059">
            <w:pPr>
              <w:ind w:firstLine="0"/>
              <w:jc w:val="right"/>
              <w:rPr>
                <w:rFonts w:ascii="Arial CYR" w:hAnsi="Arial CYR" w:cs="Arial CYR"/>
              </w:rPr>
            </w:pPr>
            <w:r w:rsidRPr="00410059">
              <w:rPr>
                <w:rFonts w:ascii="Arial CYR" w:hAnsi="Arial CYR" w:cs="Arial CYR"/>
              </w:rPr>
              <w:t>Приложение 2</w:t>
            </w:r>
          </w:p>
        </w:tc>
      </w:tr>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3280" w:type="pct"/>
            <w:gridSpan w:val="9"/>
            <w:tcBorders>
              <w:top w:val="nil"/>
              <w:left w:val="nil"/>
              <w:bottom w:val="nil"/>
              <w:right w:val="nil"/>
            </w:tcBorders>
            <w:shd w:val="clear" w:color="auto" w:fill="auto"/>
            <w:noWrap/>
            <w:vAlign w:val="bottom"/>
            <w:hideMark/>
          </w:tcPr>
          <w:p w:rsidR="00410059" w:rsidRPr="00410059" w:rsidRDefault="00410059" w:rsidP="00410059">
            <w:pPr>
              <w:ind w:firstLine="0"/>
              <w:jc w:val="right"/>
              <w:rPr>
                <w:rFonts w:ascii="Arial CYR" w:hAnsi="Arial CYR" w:cs="Arial CYR"/>
              </w:rPr>
            </w:pPr>
            <w:r w:rsidRPr="00410059">
              <w:rPr>
                <w:rFonts w:ascii="Arial CYR" w:hAnsi="Arial CYR" w:cs="Arial CYR"/>
              </w:rPr>
              <w:t xml:space="preserve">к подпрограмме «Реализация </w:t>
            </w:r>
            <w:proofErr w:type="gramStart"/>
            <w:r w:rsidRPr="00410059">
              <w:rPr>
                <w:rFonts w:ascii="Arial CYR" w:hAnsi="Arial CYR" w:cs="Arial CYR"/>
              </w:rPr>
              <w:t>отдельных</w:t>
            </w:r>
            <w:proofErr w:type="gramEnd"/>
            <w:r w:rsidRPr="00410059">
              <w:rPr>
                <w:rFonts w:ascii="Arial CYR" w:hAnsi="Arial CYR" w:cs="Arial CYR"/>
              </w:rPr>
              <w:t xml:space="preserve"> областных </w:t>
            </w:r>
          </w:p>
        </w:tc>
      </w:tr>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3280" w:type="pct"/>
            <w:gridSpan w:val="9"/>
            <w:tcBorders>
              <w:top w:val="nil"/>
              <w:left w:val="nil"/>
              <w:bottom w:val="nil"/>
              <w:right w:val="nil"/>
            </w:tcBorders>
            <w:shd w:val="clear" w:color="auto" w:fill="auto"/>
            <w:noWrap/>
            <w:vAlign w:val="bottom"/>
            <w:hideMark/>
          </w:tcPr>
          <w:p w:rsidR="00410059" w:rsidRPr="00410059" w:rsidRDefault="00410059" w:rsidP="00410059">
            <w:pPr>
              <w:ind w:firstLine="0"/>
              <w:jc w:val="right"/>
              <w:rPr>
                <w:rFonts w:ascii="Arial CYR" w:hAnsi="Arial CYR" w:cs="Arial CYR"/>
              </w:rPr>
            </w:pPr>
            <w:r w:rsidRPr="00410059">
              <w:rPr>
                <w:rFonts w:ascii="Arial CYR" w:hAnsi="Arial CYR" w:cs="Arial CYR"/>
              </w:rPr>
              <w:t>государственных полномочий в сфере водоснабжения и водоотведения»</w:t>
            </w:r>
          </w:p>
        </w:tc>
      </w:tr>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3280" w:type="pct"/>
            <w:gridSpan w:val="9"/>
            <w:tcBorders>
              <w:top w:val="nil"/>
              <w:left w:val="nil"/>
              <w:bottom w:val="nil"/>
              <w:right w:val="nil"/>
            </w:tcBorders>
            <w:shd w:val="clear" w:color="auto" w:fill="auto"/>
            <w:noWrap/>
            <w:vAlign w:val="bottom"/>
            <w:hideMark/>
          </w:tcPr>
          <w:p w:rsidR="00410059" w:rsidRPr="00410059" w:rsidRDefault="00410059" w:rsidP="00410059">
            <w:pPr>
              <w:ind w:firstLine="0"/>
              <w:jc w:val="right"/>
              <w:rPr>
                <w:rFonts w:ascii="Arial CYR" w:hAnsi="Arial CYR" w:cs="Arial CYR"/>
              </w:rPr>
            </w:pPr>
            <w:r w:rsidRPr="00410059">
              <w:rPr>
                <w:rFonts w:ascii="Arial CYR" w:hAnsi="Arial CYR" w:cs="Arial CYR"/>
              </w:rPr>
              <w:t>муниципальной программы «Муниципальные финансы</w:t>
            </w:r>
          </w:p>
        </w:tc>
      </w:tr>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3280" w:type="pct"/>
            <w:gridSpan w:val="9"/>
            <w:tcBorders>
              <w:top w:val="nil"/>
              <w:left w:val="nil"/>
              <w:bottom w:val="nil"/>
              <w:right w:val="nil"/>
            </w:tcBorders>
            <w:shd w:val="clear" w:color="auto" w:fill="auto"/>
            <w:noWrap/>
            <w:vAlign w:val="bottom"/>
            <w:hideMark/>
          </w:tcPr>
          <w:p w:rsidR="00410059" w:rsidRDefault="00410059" w:rsidP="00410059">
            <w:pPr>
              <w:ind w:firstLine="0"/>
              <w:jc w:val="right"/>
              <w:rPr>
                <w:rFonts w:ascii="Arial CYR" w:hAnsi="Arial CYR" w:cs="Arial CYR"/>
              </w:rPr>
            </w:pPr>
            <w:r w:rsidRPr="00410059">
              <w:rPr>
                <w:rFonts w:ascii="Arial CYR" w:hAnsi="Arial CYR" w:cs="Arial CYR"/>
              </w:rPr>
              <w:t>муниципального образования» на 2015-2019 годы</w:t>
            </w:r>
          </w:p>
          <w:p w:rsidR="00410059" w:rsidRPr="00410059" w:rsidRDefault="00410059" w:rsidP="00410059">
            <w:pPr>
              <w:ind w:firstLine="0"/>
              <w:jc w:val="right"/>
              <w:rPr>
                <w:rFonts w:ascii="Arial CYR" w:hAnsi="Arial CYR" w:cs="Arial CYR"/>
              </w:rPr>
            </w:pPr>
          </w:p>
        </w:tc>
      </w:tr>
      <w:tr w:rsidR="00410059" w:rsidRPr="00410059" w:rsidTr="00410059">
        <w:trPr>
          <w:trHeight w:val="20"/>
        </w:trPr>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7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69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87"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70"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64"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71"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6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52"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c>
          <w:tcPr>
            <w:tcW w:w="278" w:type="pct"/>
            <w:tcBorders>
              <w:top w:val="nil"/>
              <w:left w:val="nil"/>
              <w:bottom w:val="nil"/>
              <w:right w:val="nil"/>
            </w:tcBorders>
            <w:shd w:val="clear" w:color="auto" w:fill="auto"/>
            <w:noWrap/>
            <w:vAlign w:val="bottom"/>
            <w:hideMark/>
          </w:tcPr>
          <w:p w:rsidR="00410059" w:rsidRPr="00410059" w:rsidRDefault="00410059" w:rsidP="00410059">
            <w:pPr>
              <w:ind w:firstLine="0"/>
              <w:rPr>
                <w:rFonts w:ascii="Arial CYR" w:hAnsi="Arial CYR" w:cs="Arial CYR"/>
              </w:rPr>
            </w:pPr>
          </w:p>
        </w:tc>
      </w:tr>
      <w:tr w:rsidR="00410059" w:rsidRPr="00410059" w:rsidTr="0041005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2015-2021 ГОДЫ</w:t>
            </w:r>
          </w:p>
        </w:tc>
      </w:tr>
      <w:tr w:rsidR="00410059" w:rsidRPr="00410059" w:rsidTr="00410059">
        <w:trPr>
          <w:trHeight w:val="20"/>
        </w:trPr>
        <w:tc>
          <w:tcPr>
            <w:tcW w:w="252"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 xml:space="preserve">№ </w:t>
            </w:r>
            <w:proofErr w:type="spellStart"/>
            <w:proofErr w:type="gramStart"/>
            <w:r w:rsidRPr="00410059">
              <w:rPr>
                <w:rFonts w:ascii="Courier New" w:hAnsi="Courier New" w:cs="Courier New"/>
                <w:sz w:val="22"/>
                <w:szCs w:val="22"/>
              </w:rPr>
              <w:t>п</w:t>
            </w:r>
            <w:proofErr w:type="spellEnd"/>
            <w:proofErr w:type="gramEnd"/>
            <w:r w:rsidRPr="00410059">
              <w:rPr>
                <w:rFonts w:ascii="Courier New" w:hAnsi="Courier New" w:cs="Courier New"/>
                <w:sz w:val="22"/>
                <w:szCs w:val="22"/>
              </w:rPr>
              <w:t>/</w:t>
            </w:r>
            <w:proofErr w:type="spellStart"/>
            <w:r w:rsidRPr="00410059">
              <w:rPr>
                <w:rFonts w:ascii="Courier New" w:hAnsi="Courier New" w:cs="Courier New"/>
                <w:sz w:val="22"/>
                <w:szCs w:val="22"/>
              </w:rPr>
              <w:t>п</w:t>
            </w:r>
            <w:proofErr w:type="spellEnd"/>
          </w:p>
        </w:tc>
        <w:tc>
          <w:tcPr>
            <w:tcW w:w="770"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Наименование основных мероприятий</w:t>
            </w:r>
          </w:p>
        </w:tc>
        <w:tc>
          <w:tcPr>
            <w:tcW w:w="698"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Ответственный исполнитель, соисполнители и участники</w:t>
            </w:r>
          </w:p>
        </w:tc>
        <w:tc>
          <w:tcPr>
            <w:tcW w:w="698"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Источники финансирования</w:t>
            </w:r>
          </w:p>
        </w:tc>
        <w:tc>
          <w:tcPr>
            <w:tcW w:w="698"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Объем финансирования всего, тыс</w:t>
            </w:r>
            <w:proofErr w:type="gramStart"/>
            <w:r w:rsidRPr="00410059">
              <w:rPr>
                <w:rFonts w:ascii="Courier New" w:hAnsi="Courier New" w:cs="Courier New"/>
                <w:sz w:val="22"/>
                <w:szCs w:val="22"/>
              </w:rPr>
              <w:t>.р</w:t>
            </w:r>
            <w:proofErr w:type="gramEnd"/>
            <w:r w:rsidRPr="00410059">
              <w:rPr>
                <w:rFonts w:ascii="Courier New" w:hAnsi="Courier New" w:cs="Courier New"/>
                <w:sz w:val="22"/>
                <w:szCs w:val="22"/>
              </w:rPr>
              <w:t>уб.</w:t>
            </w:r>
          </w:p>
        </w:tc>
        <w:tc>
          <w:tcPr>
            <w:tcW w:w="1884" w:type="pct"/>
            <w:gridSpan w:val="7"/>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в том числе по годам:</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770"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2015 год</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2016 год</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2017 год</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2018 год</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2019 год</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2020 год</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2021 год</w:t>
            </w:r>
          </w:p>
        </w:tc>
      </w:tr>
      <w:tr w:rsidR="00410059" w:rsidRPr="00410059" w:rsidTr="00410059">
        <w:trPr>
          <w:trHeight w:val="2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1</w:t>
            </w:r>
          </w:p>
        </w:tc>
        <w:tc>
          <w:tcPr>
            <w:tcW w:w="7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2</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4</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5</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6</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7</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8</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9</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10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11</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12</w:t>
            </w:r>
          </w:p>
        </w:tc>
      </w:tr>
      <w:tr w:rsidR="00410059" w:rsidRPr="00410059" w:rsidTr="00410059">
        <w:trPr>
          <w:trHeight w:val="2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1.</w:t>
            </w:r>
          </w:p>
        </w:tc>
        <w:tc>
          <w:tcPr>
            <w:tcW w:w="4218" w:type="pct"/>
            <w:gridSpan w:val="9"/>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 xml:space="preserve">Задача 1: </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 </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 </w:t>
            </w:r>
          </w:p>
        </w:tc>
      </w:tr>
      <w:tr w:rsidR="00410059" w:rsidRPr="00410059" w:rsidTr="00410059">
        <w:trPr>
          <w:trHeight w:val="20"/>
        </w:trPr>
        <w:tc>
          <w:tcPr>
            <w:tcW w:w="252"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1.1.</w:t>
            </w:r>
          </w:p>
        </w:tc>
        <w:tc>
          <w:tcPr>
            <w:tcW w:w="770"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b/>
                <w:bCs/>
                <w:sz w:val="22"/>
                <w:szCs w:val="22"/>
              </w:rPr>
              <w:t>Основное мероприятие:</w:t>
            </w:r>
            <w:r w:rsidRPr="00410059">
              <w:rPr>
                <w:rFonts w:ascii="Courier New" w:hAnsi="Courier New" w:cs="Courier New"/>
                <w:sz w:val="22"/>
                <w:szCs w:val="22"/>
              </w:rPr>
              <w:t xml:space="preserve"> Осуществление отдельных областных государственных полномочий в сфере водоснабжения и водоотведения</w:t>
            </w:r>
          </w:p>
        </w:tc>
        <w:tc>
          <w:tcPr>
            <w:tcW w:w="698"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Администрация Тарминского муниципального образования</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Всего:</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278,1</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43,2</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770"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Федеральный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770"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Областной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278,1</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43,2</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770"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Местный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770"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Другие</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r w:rsidR="00410059" w:rsidRPr="00410059" w:rsidTr="00410059">
        <w:trPr>
          <w:trHeight w:val="20"/>
        </w:trPr>
        <w:tc>
          <w:tcPr>
            <w:tcW w:w="252" w:type="pct"/>
            <w:vMerge w:val="restart"/>
            <w:tcBorders>
              <w:top w:val="nil"/>
              <w:left w:val="single" w:sz="4" w:space="0" w:color="auto"/>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 </w:t>
            </w:r>
          </w:p>
        </w:tc>
        <w:tc>
          <w:tcPr>
            <w:tcW w:w="2166" w:type="pct"/>
            <w:gridSpan w:val="3"/>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Всего:</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278,1</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43,2</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2166" w:type="pct"/>
            <w:gridSpan w:val="3"/>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Федеральный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2166" w:type="pct"/>
            <w:gridSpan w:val="3"/>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Областной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278,1</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38,4</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43,2</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39,9</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2166" w:type="pct"/>
            <w:gridSpan w:val="3"/>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Местный бюджет</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r w:rsidR="00410059" w:rsidRPr="00410059" w:rsidTr="00410059">
        <w:trPr>
          <w:trHeight w:val="20"/>
        </w:trPr>
        <w:tc>
          <w:tcPr>
            <w:tcW w:w="252" w:type="pct"/>
            <w:vMerge/>
            <w:tcBorders>
              <w:top w:val="nil"/>
              <w:left w:val="single" w:sz="4" w:space="0" w:color="auto"/>
              <w:bottom w:val="single" w:sz="4" w:space="0" w:color="auto"/>
              <w:right w:val="single" w:sz="4" w:space="0" w:color="auto"/>
            </w:tcBorders>
            <w:vAlign w:val="center"/>
            <w:hideMark/>
          </w:tcPr>
          <w:p w:rsidR="00410059" w:rsidRPr="00410059" w:rsidRDefault="00410059" w:rsidP="00410059">
            <w:pPr>
              <w:ind w:firstLine="0"/>
              <w:rPr>
                <w:rFonts w:ascii="Courier New" w:hAnsi="Courier New" w:cs="Courier New"/>
                <w:sz w:val="22"/>
                <w:szCs w:val="22"/>
              </w:rPr>
            </w:pPr>
          </w:p>
        </w:tc>
        <w:tc>
          <w:tcPr>
            <w:tcW w:w="2166" w:type="pct"/>
            <w:gridSpan w:val="3"/>
            <w:tcBorders>
              <w:top w:val="single" w:sz="4" w:space="0" w:color="auto"/>
              <w:left w:val="nil"/>
              <w:bottom w:val="single" w:sz="4" w:space="0" w:color="auto"/>
              <w:right w:val="single" w:sz="4" w:space="0" w:color="auto"/>
            </w:tcBorders>
            <w:shd w:val="clear" w:color="auto" w:fill="auto"/>
            <w:vAlign w:val="bottom"/>
            <w:hideMark/>
          </w:tcPr>
          <w:p w:rsidR="00410059" w:rsidRPr="00410059" w:rsidRDefault="00410059" w:rsidP="00410059">
            <w:pPr>
              <w:ind w:firstLine="0"/>
              <w:rPr>
                <w:rFonts w:ascii="Courier New" w:hAnsi="Courier New" w:cs="Courier New"/>
                <w:sz w:val="22"/>
                <w:szCs w:val="22"/>
              </w:rPr>
            </w:pPr>
            <w:r w:rsidRPr="00410059">
              <w:rPr>
                <w:rFonts w:ascii="Courier New" w:hAnsi="Courier New" w:cs="Courier New"/>
                <w:sz w:val="22"/>
                <w:szCs w:val="22"/>
              </w:rPr>
              <w:t>Другие источники</w:t>
            </w:r>
          </w:p>
        </w:tc>
        <w:tc>
          <w:tcPr>
            <w:tcW w:w="69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87"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0"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1"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6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52"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c>
          <w:tcPr>
            <w:tcW w:w="278" w:type="pct"/>
            <w:tcBorders>
              <w:top w:val="nil"/>
              <w:left w:val="nil"/>
              <w:bottom w:val="single" w:sz="4" w:space="0" w:color="auto"/>
              <w:right w:val="single" w:sz="4" w:space="0" w:color="auto"/>
            </w:tcBorders>
            <w:shd w:val="clear" w:color="auto" w:fill="auto"/>
            <w:vAlign w:val="bottom"/>
            <w:hideMark/>
          </w:tcPr>
          <w:p w:rsidR="00410059" w:rsidRPr="00410059" w:rsidRDefault="00410059" w:rsidP="00410059">
            <w:pPr>
              <w:ind w:firstLine="0"/>
              <w:jc w:val="right"/>
              <w:rPr>
                <w:rFonts w:ascii="Courier New" w:hAnsi="Courier New" w:cs="Courier New"/>
                <w:sz w:val="22"/>
                <w:szCs w:val="22"/>
              </w:rPr>
            </w:pPr>
            <w:r w:rsidRPr="00410059">
              <w:rPr>
                <w:rFonts w:ascii="Courier New" w:hAnsi="Courier New" w:cs="Courier New"/>
                <w:sz w:val="22"/>
                <w:szCs w:val="22"/>
              </w:rPr>
              <w:t>0</w:t>
            </w:r>
          </w:p>
        </w:tc>
      </w:tr>
    </w:tbl>
    <w:p w:rsidR="00410059" w:rsidRDefault="00410059" w:rsidP="00DE5E19">
      <w:pPr>
        <w:ind w:firstLine="0"/>
        <w:jc w:val="both"/>
        <w:sectPr w:rsidR="00410059" w:rsidSect="00410059">
          <w:pgSz w:w="16838" w:h="11906" w:orient="landscape"/>
          <w:pgMar w:top="1701" w:right="1134" w:bottom="851" w:left="1134" w:header="709" w:footer="709" w:gutter="0"/>
          <w:cols w:space="708"/>
          <w:docGrid w:linePitch="360"/>
        </w:sectPr>
      </w:pPr>
    </w:p>
    <w:tbl>
      <w:tblPr>
        <w:tblW w:w="9481" w:type="dxa"/>
        <w:tblInd w:w="89" w:type="dxa"/>
        <w:tblLook w:val="04A0"/>
      </w:tblPr>
      <w:tblGrid>
        <w:gridCol w:w="1385"/>
        <w:gridCol w:w="1461"/>
        <w:gridCol w:w="1047"/>
        <w:gridCol w:w="1010"/>
        <w:gridCol w:w="1460"/>
        <w:gridCol w:w="1179"/>
        <w:gridCol w:w="1025"/>
        <w:gridCol w:w="914"/>
      </w:tblGrid>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3106" w:type="dxa"/>
            <w:gridSpan w:val="3"/>
            <w:vMerge w:val="restart"/>
            <w:tcBorders>
              <w:top w:val="nil"/>
              <w:left w:val="nil"/>
              <w:bottom w:val="nil"/>
              <w:right w:val="nil"/>
            </w:tcBorders>
            <w:shd w:val="clear" w:color="auto" w:fill="auto"/>
            <w:vAlign w:val="center"/>
            <w:hideMark/>
          </w:tcPr>
          <w:p w:rsidR="00033FCD" w:rsidRPr="00033FCD" w:rsidRDefault="00033FCD" w:rsidP="00033FCD">
            <w:pPr>
              <w:ind w:firstLine="0"/>
              <w:jc w:val="right"/>
              <w:rPr>
                <w:color w:val="000000"/>
                <w:sz w:val="22"/>
                <w:szCs w:val="22"/>
              </w:rPr>
            </w:pPr>
            <w:r w:rsidRPr="00033FCD">
              <w:rPr>
                <w:color w:val="000000"/>
                <w:sz w:val="22"/>
                <w:szCs w:val="22"/>
              </w:rPr>
              <w:t>Приложение 4</w:t>
            </w:r>
            <w:r w:rsidRPr="00033FCD">
              <w:rPr>
                <w:color w:val="000000"/>
                <w:sz w:val="22"/>
                <w:szCs w:val="22"/>
              </w:rPr>
              <w:br/>
              <w:t>к муниципальной программе</w:t>
            </w:r>
            <w:r w:rsidRPr="00033FCD">
              <w:rPr>
                <w:color w:val="000000"/>
                <w:sz w:val="22"/>
                <w:szCs w:val="22"/>
              </w:rPr>
              <w:br/>
              <w:t>«Муниципальные финансы</w:t>
            </w:r>
            <w:r w:rsidRPr="00033FCD">
              <w:rPr>
                <w:color w:val="000000"/>
                <w:sz w:val="22"/>
                <w:szCs w:val="22"/>
              </w:rPr>
              <w:br/>
              <w:t xml:space="preserve"> муниципального образования»</w:t>
            </w:r>
            <w:r w:rsidRPr="00033FCD">
              <w:rPr>
                <w:color w:val="000000"/>
                <w:sz w:val="22"/>
                <w:szCs w:val="22"/>
              </w:rPr>
              <w:br/>
              <w:t xml:space="preserve"> на 2015-2021 годы</w:t>
            </w:r>
          </w:p>
        </w:tc>
      </w:tr>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033FCD" w:rsidRPr="00033FCD" w:rsidRDefault="00033FCD" w:rsidP="00033FCD">
            <w:pPr>
              <w:ind w:firstLine="0"/>
              <w:rPr>
                <w:color w:val="000000"/>
                <w:sz w:val="22"/>
                <w:szCs w:val="22"/>
              </w:rPr>
            </w:pPr>
          </w:p>
        </w:tc>
      </w:tr>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033FCD" w:rsidRPr="00033FCD" w:rsidRDefault="00033FCD" w:rsidP="00033FCD">
            <w:pPr>
              <w:ind w:firstLine="0"/>
              <w:rPr>
                <w:color w:val="000000"/>
                <w:sz w:val="22"/>
                <w:szCs w:val="22"/>
              </w:rPr>
            </w:pPr>
          </w:p>
        </w:tc>
      </w:tr>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033FCD" w:rsidRPr="00033FCD" w:rsidRDefault="00033FCD" w:rsidP="00033FCD">
            <w:pPr>
              <w:ind w:firstLine="0"/>
              <w:rPr>
                <w:color w:val="000000"/>
                <w:sz w:val="22"/>
                <w:szCs w:val="22"/>
              </w:rPr>
            </w:pPr>
          </w:p>
        </w:tc>
      </w:tr>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033FCD" w:rsidRPr="00033FCD" w:rsidRDefault="00033FCD" w:rsidP="00033FCD">
            <w:pPr>
              <w:ind w:firstLine="0"/>
              <w:rPr>
                <w:color w:val="000000"/>
                <w:sz w:val="22"/>
                <w:szCs w:val="22"/>
              </w:rPr>
            </w:pPr>
          </w:p>
        </w:tc>
      </w:tr>
      <w:tr w:rsidR="00033FCD" w:rsidRPr="00033FCD" w:rsidTr="00794803">
        <w:trPr>
          <w:trHeight w:val="300"/>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91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r>
      <w:tr w:rsidR="00033FCD" w:rsidRPr="00033FCD" w:rsidTr="00794803">
        <w:trPr>
          <w:trHeight w:val="300"/>
        </w:trPr>
        <w:tc>
          <w:tcPr>
            <w:tcW w:w="9481" w:type="dxa"/>
            <w:gridSpan w:val="8"/>
            <w:vMerge w:val="restart"/>
            <w:tcBorders>
              <w:top w:val="nil"/>
              <w:left w:val="nil"/>
              <w:bottom w:val="nil"/>
              <w:right w:val="nil"/>
            </w:tcBorders>
            <w:shd w:val="clear" w:color="auto" w:fill="auto"/>
            <w:vAlign w:val="center"/>
            <w:hideMark/>
          </w:tcPr>
          <w:p w:rsidR="00033FCD" w:rsidRPr="00033FCD" w:rsidRDefault="00033FCD" w:rsidP="00033FCD">
            <w:pPr>
              <w:ind w:firstLine="0"/>
              <w:jc w:val="center"/>
              <w:rPr>
                <w:b/>
                <w:bCs/>
                <w:color w:val="000000"/>
                <w:sz w:val="22"/>
                <w:szCs w:val="22"/>
              </w:rPr>
            </w:pPr>
            <w:r w:rsidRPr="00033FCD">
              <w:rPr>
                <w:b/>
                <w:bCs/>
                <w:color w:val="000000"/>
                <w:sz w:val="22"/>
                <w:szCs w:val="22"/>
              </w:rPr>
              <w:t>ПАСПОРТ</w:t>
            </w:r>
            <w:r w:rsidRPr="00033FCD">
              <w:rPr>
                <w:b/>
                <w:bCs/>
                <w:color w:val="000000"/>
                <w:sz w:val="22"/>
                <w:szCs w:val="22"/>
              </w:rPr>
              <w:br/>
            </w:r>
            <w:r w:rsidRPr="00033FCD">
              <w:rPr>
                <w:b/>
                <w:bCs/>
                <w:color w:val="000000"/>
                <w:sz w:val="22"/>
                <w:szCs w:val="22"/>
              </w:rPr>
              <w:b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033FCD">
              <w:rPr>
                <w:b/>
                <w:bCs/>
                <w:color w:val="000000"/>
                <w:sz w:val="22"/>
                <w:szCs w:val="22"/>
              </w:rPr>
              <w:br/>
              <w:t>НА 2015-2021 ГОДЫ</w:t>
            </w:r>
            <w:r w:rsidRPr="00033FCD">
              <w:rPr>
                <w:b/>
                <w:bCs/>
                <w:color w:val="000000"/>
                <w:sz w:val="22"/>
                <w:szCs w:val="22"/>
              </w:rPr>
              <w:br/>
            </w:r>
            <w:r w:rsidRPr="00033FCD">
              <w:rPr>
                <w:b/>
                <w:bCs/>
                <w:color w:val="000000"/>
                <w:sz w:val="22"/>
                <w:szCs w:val="22"/>
              </w:rPr>
              <w:br/>
              <w:t xml:space="preserve"> МУНИЦИПАЛЬНОЙ ПРОГРАММЫ</w:t>
            </w:r>
            <w:r w:rsidRPr="00033FCD">
              <w:rPr>
                <w:b/>
                <w:bCs/>
                <w:color w:val="000000"/>
                <w:sz w:val="22"/>
                <w:szCs w:val="22"/>
              </w:rPr>
              <w:br/>
              <w:t>«МУНИЦИПАЛЬНЫЕ ФИНАНСЫ МУНИЦИПАЛЬНОГО ОБРАЗОВАНИЯ»  НА 2015-2021 ГОДЫ</w:t>
            </w:r>
            <w:r w:rsidRPr="00033FCD">
              <w:rPr>
                <w:b/>
                <w:bCs/>
                <w:color w:val="000000"/>
                <w:sz w:val="22"/>
                <w:szCs w:val="22"/>
              </w:rPr>
              <w:br/>
              <w:t>(далее соответственно – подпрограмма, муниципальная программа)</w:t>
            </w: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00"/>
        </w:trPr>
        <w:tc>
          <w:tcPr>
            <w:tcW w:w="9481" w:type="dxa"/>
            <w:gridSpan w:val="8"/>
            <w:vMerge/>
            <w:tcBorders>
              <w:top w:val="nil"/>
              <w:left w:val="nil"/>
              <w:bottom w:val="nil"/>
              <w:right w:val="nil"/>
            </w:tcBorders>
            <w:vAlign w:val="center"/>
            <w:hideMark/>
          </w:tcPr>
          <w:p w:rsidR="00033FCD" w:rsidRPr="00033FCD" w:rsidRDefault="00033FCD" w:rsidP="00033FCD">
            <w:pPr>
              <w:ind w:firstLine="0"/>
              <w:rPr>
                <w:b/>
                <w:bCs/>
                <w:color w:val="000000"/>
                <w:sz w:val="22"/>
                <w:szCs w:val="22"/>
              </w:rPr>
            </w:pPr>
          </w:p>
        </w:tc>
      </w:tr>
      <w:tr w:rsidR="00033FCD" w:rsidRPr="00033FCD" w:rsidTr="00794803">
        <w:trPr>
          <w:trHeight w:val="315"/>
        </w:trPr>
        <w:tc>
          <w:tcPr>
            <w:tcW w:w="139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c>
          <w:tcPr>
            <w:tcW w:w="918" w:type="dxa"/>
            <w:tcBorders>
              <w:top w:val="nil"/>
              <w:left w:val="nil"/>
              <w:bottom w:val="nil"/>
              <w:right w:val="nil"/>
            </w:tcBorders>
            <w:shd w:val="clear" w:color="auto" w:fill="auto"/>
            <w:noWrap/>
            <w:vAlign w:val="bottom"/>
            <w:hideMark/>
          </w:tcPr>
          <w:p w:rsidR="00033FCD" w:rsidRPr="00033FCD" w:rsidRDefault="00033FCD" w:rsidP="00033FCD">
            <w:pPr>
              <w:ind w:firstLine="0"/>
              <w:rPr>
                <w:rFonts w:ascii="Calibri" w:hAnsi="Calibri"/>
                <w:color w:val="000000"/>
                <w:sz w:val="22"/>
                <w:szCs w:val="22"/>
              </w:rPr>
            </w:pP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Наименование муниципальной 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«Муниципальные финансы муниципального образования» на 2015-2021 годы</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Наименование подпрограммы</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Соисполнители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Ответственный секретарь административной комиссии администрации МО «Братский район»</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Участники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Администрация Тарминского муниципального образования</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Цель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Задачи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 xml:space="preserve">Сроки реализации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2015-2021 годы</w:t>
            </w:r>
          </w:p>
        </w:tc>
      </w:tr>
      <w:tr w:rsidR="00033FCD" w:rsidRPr="00033FCD" w:rsidTr="00794803">
        <w:trPr>
          <w:trHeight w:val="2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Целевые показатели подпрограммы</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 xml:space="preserve">Наличие утвержденного перечня должностных лиц органов местного самоуправления, уполномоченных составлять </w:t>
            </w:r>
            <w:r w:rsidRPr="00033FCD">
              <w:rPr>
                <w:color w:val="000000"/>
                <w:sz w:val="24"/>
                <w:szCs w:val="24"/>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33FCD" w:rsidRPr="00033FCD" w:rsidTr="00794803">
        <w:trPr>
          <w:trHeight w:val="20"/>
        </w:trPr>
        <w:tc>
          <w:tcPr>
            <w:tcW w:w="28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lastRenderedPageBreak/>
              <w:t>Ресурсное обеспечение подпрограммы</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Годы</w:t>
            </w:r>
          </w:p>
        </w:tc>
        <w:tc>
          <w:tcPr>
            <w:tcW w:w="1015" w:type="dxa"/>
            <w:vMerge w:val="restart"/>
            <w:tcBorders>
              <w:top w:val="nil"/>
              <w:left w:val="single" w:sz="8" w:space="0" w:color="auto"/>
              <w:bottom w:val="single" w:sz="8" w:space="0" w:color="000000"/>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Всего, тыс</w:t>
            </w:r>
            <w:proofErr w:type="gramStart"/>
            <w:r w:rsidRPr="00033FCD">
              <w:rPr>
                <w:color w:val="000000"/>
                <w:sz w:val="22"/>
                <w:szCs w:val="22"/>
              </w:rPr>
              <w:t>.р</w:t>
            </w:r>
            <w:proofErr w:type="gramEnd"/>
            <w:r w:rsidRPr="00033FCD">
              <w:rPr>
                <w:color w:val="000000"/>
                <w:sz w:val="22"/>
                <w:szCs w:val="22"/>
              </w:rPr>
              <w:t>уб.</w:t>
            </w:r>
          </w:p>
        </w:tc>
        <w:tc>
          <w:tcPr>
            <w:tcW w:w="4554" w:type="dxa"/>
            <w:gridSpan w:val="4"/>
            <w:tcBorders>
              <w:top w:val="single" w:sz="8" w:space="0" w:color="auto"/>
              <w:left w:val="nil"/>
              <w:bottom w:val="single" w:sz="8" w:space="0" w:color="auto"/>
              <w:right w:val="single" w:sz="8" w:space="0" w:color="000000"/>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в том числе:</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033FCD" w:rsidRPr="00033FCD" w:rsidRDefault="00033FCD" w:rsidP="00033FCD">
            <w:pPr>
              <w:ind w:firstLine="0"/>
              <w:rPr>
                <w:color w:val="000000"/>
                <w:sz w:val="22"/>
                <w:szCs w:val="22"/>
              </w:rPr>
            </w:pPr>
          </w:p>
        </w:tc>
        <w:tc>
          <w:tcPr>
            <w:tcW w:w="1015" w:type="dxa"/>
            <w:vMerge/>
            <w:tcBorders>
              <w:top w:val="nil"/>
              <w:left w:val="single" w:sz="8" w:space="0" w:color="auto"/>
              <w:bottom w:val="single" w:sz="8" w:space="0" w:color="000000"/>
              <w:right w:val="single" w:sz="8" w:space="0" w:color="auto"/>
            </w:tcBorders>
            <w:vAlign w:val="center"/>
            <w:hideMark/>
          </w:tcPr>
          <w:p w:rsidR="00033FCD" w:rsidRPr="00033FCD" w:rsidRDefault="00033FCD" w:rsidP="00033FCD">
            <w:pPr>
              <w:ind w:firstLine="0"/>
              <w:rPr>
                <w:color w:val="000000"/>
                <w:sz w:val="22"/>
                <w:szCs w:val="22"/>
              </w:rPr>
            </w:pPr>
          </w:p>
        </w:tc>
        <w:tc>
          <w:tcPr>
            <w:tcW w:w="1448" w:type="dxa"/>
            <w:tcBorders>
              <w:top w:val="nil"/>
              <w:left w:val="nil"/>
              <w:bottom w:val="single" w:sz="8" w:space="0" w:color="auto"/>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федеральный бюджет</w:t>
            </w:r>
          </w:p>
        </w:tc>
        <w:tc>
          <w:tcPr>
            <w:tcW w:w="1170" w:type="dxa"/>
            <w:tcBorders>
              <w:top w:val="nil"/>
              <w:left w:val="nil"/>
              <w:bottom w:val="single" w:sz="8" w:space="0" w:color="auto"/>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областной бюджет</w:t>
            </w:r>
          </w:p>
        </w:tc>
        <w:tc>
          <w:tcPr>
            <w:tcW w:w="1018" w:type="dxa"/>
            <w:tcBorders>
              <w:top w:val="nil"/>
              <w:left w:val="nil"/>
              <w:bottom w:val="single" w:sz="8" w:space="0" w:color="auto"/>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местный бюджет</w:t>
            </w:r>
          </w:p>
        </w:tc>
        <w:tc>
          <w:tcPr>
            <w:tcW w:w="918" w:type="dxa"/>
            <w:tcBorders>
              <w:top w:val="nil"/>
              <w:left w:val="nil"/>
              <w:bottom w:val="single" w:sz="8" w:space="0" w:color="auto"/>
              <w:right w:val="single" w:sz="8" w:space="0" w:color="auto"/>
            </w:tcBorders>
            <w:shd w:val="clear" w:color="auto" w:fill="auto"/>
            <w:vAlign w:val="bottom"/>
            <w:hideMark/>
          </w:tcPr>
          <w:p w:rsidR="00033FCD" w:rsidRPr="00033FCD" w:rsidRDefault="00033FCD" w:rsidP="00033FCD">
            <w:pPr>
              <w:ind w:firstLine="0"/>
              <w:jc w:val="center"/>
              <w:rPr>
                <w:color w:val="000000"/>
                <w:sz w:val="22"/>
                <w:szCs w:val="22"/>
              </w:rPr>
            </w:pPr>
            <w:r w:rsidRPr="00033FCD">
              <w:rPr>
                <w:color w:val="000000"/>
                <w:sz w:val="22"/>
                <w:szCs w:val="22"/>
              </w:rPr>
              <w:t>другие</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2015г.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2016г.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2017г.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2018г.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2019г.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2020г.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center"/>
              <w:rPr>
                <w:color w:val="000000"/>
                <w:sz w:val="22"/>
                <w:szCs w:val="22"/>
              </w:rPr>
            </w:pPr>
            <w:r w:rsidRPr="00033FCD">
              <w:rPr>
                <w:color w:val="000000"/>
                <w:sz w:val="22"/>
                <w:szCs w:val="22"/>
              </w:rPr>
              <w:t>2021г.</w:t>
            </w:r>
          </w:p>
        </w:tc>
        <w:tc>
          <w:tcPr>
            <w:tcW w:w="1015"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033FCD" w:rsidRPr="00033FCD" w:rsidRDefault="00033FCD" w:rsidP="00033FCD">
            <w:pPr>
              <w:ind w:firstLine="0"/>
              <w:jc w:val="right"/>
              <w:rPr>
                <w:color w:val="000000"/>
                <w:sz w:val="22"/>
                <w:szCs w:val="22"/>
              </w:rPr>
            </w:pPr>
            <w:r w:rsidRPr="00033FCD">
              <w:rPr>
                <w:color w:val="000000"/>
                <w:sz w:val="22"/>
                <w:szCs w:val="22"/>
              </w:rPr>
              <w:t>0</w:t>
            </w:r>
          </w:p>
        </w:tc>
      </w:tr>
      <w:tr w:rsidR="00033FCD" w:rsidRPr="00033FCD" w:rsidTr="00794803">
        <w:trPr>
          <w:trHeight w:val="20"/>
        </w:trPr>
        <w:tc>
          <w:tcPr>
            <w:tcW w:w="28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33FCD" w:rsidRPr="00033FCD" w:rsidRDefault="00033FCD" w:rsidP="00033FCD">
            <w:pPr>
              <w:ind w:firstLine="0"/>
              <w:rPr>
                <w:color w:val="000000"/>
                <w:sz w:val="24"/>
                <w:szCs w:val="24"/>
              </w:rPr>
            </w:pPr>
            <w:r w:rsidRPr="00033FCD">
              <w:rPr>
                <w:color w:val="000000"/>
                <w:sz w:val="24"/>
                <w:szCs w:val="24"/>
              </w:rPr>
              <w:t>Ожидаемые  конечные  результаты  реализации</w:t>
            </w:r>
          </w:p>
        </w:tc>
        <w:tc>
          <w:tcPr>
            <w:tcW w:w="6621" w:type="dxa"/>
            <w:gridSpan w:val="6"/>
            <w:tcBorders>
              <w:top w:val="single" w:sz="8" w:space="0" w:color="auto"/>
              <w:left w:val="nil"/>
              <w:bottom w:val="nil"/>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В течение всего периода:</w:t>
            </w:r>
          </w:p>
        </w:tc>
      </w:tr>
      <w:tr w:rsidR="00033FCD" w:rsidRPr="00033FCD" w:rsidTr="00794803">
        <w:trPr>
          <w:trHeight w:val="2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033FCD" w:rsidRPr="00033FCD" w:rsidRDefault="00033FCD" w:rsidP="00033FCD">
            <w:pPr>
              <w:ind w:firstLine="0"/>
              <w:rPr>
                <w:color w:val="000000"/>
                <w:sz w:val="24"/>
                <w:szCs w:val="24"/>
              </w:rPr>
            </w:pPr>
          </w:p>
        </w:tc>
        <w:tc>
          <w:tcPr>
            <w:tcW w:w="6621" w:type="dxa"/>
            <w:gridSpan w:val="6"/>
            <w:tcBorders>
              <w:top w:val="nil"/>
              <w:left w:val="nil"/>
              <w:bottom w:val="single" w:sz="8" w:space="0" w:color="auto"/>
              <w:right w:val="single" w:sz="8" w:space="0" w:color="000000"/>
            </w:tcBorders>
            <w:shd w:val="clear" w:color="auto" w:fill="auto"/>
            <w:hideMark/>
          </w:tcPr>
          <w:p w:rsidR="00033FCD" w:rsidRPr="00033FCD" w:rsidRDefault="00033FCD" w:rsidP="00033FCD">
            <w:pPr>
              <w:ind w:firstLine="0"/>
              <w:jc w:val="both"/>
              <w:rPr>
                <w:color w:val="000000"/>
                <w:sz w:val="24"/>
                <w:szCs w:val="24"/>
              </w:rPr>
            </w:pPr>
            <w:r w:rsidRPr="00033FCD">
              <w:rPr>
                <w:color w:val="000000"/>
                <w:sz w:val="24"/>
                <w:szCs w:val="24"/>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r w:rsidR="00033FCD" w:rsidRPr="00033FCD" w:rsidTr="00782737">
        <w:trPr>
          <w:trHeight w:val="300"/>
        </w:trPr>
        <w:tc>
          <w:tcPr>
            <w:tcW w:w="1392"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468"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052"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015"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448"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170"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1018"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c>
          <w:tcPr>
            <w:tcW w:w="918" w:type="dxa"/>
            <w:tcBorders>
              <w:top w:val="nil"/>
              <w:left w:val="nil"/>
              <w:right w:val="nil"/>
            </w:tcBorders>
            <w:shd w:val="clear" w:color="auto" w:fill="auto"/>
            <w:noWrap/>
            <w:vAlign w:val="bottom"/>
            <w:hideMark/>
          </w:tcPr>
          <w:p w:rsidR="00033FCD" w:rsidRPr="00033FCD" w:rsidRDefault="00033FCD" w:rsidP="00033FCD">
            <w:pPr>
              <w:ind w:firstLine="0"/>
              <w:rPr>
                <w:rFonts w:ascii="Arial" w:hAnsi="Arial" w:cs="Arial"/>
                <w:color w:val="000000"/>
                <w:sz w:val="22"/>
                <w:szCs w:val="22"/>
              </w:rPr>
            </w:pPr>
          </w:p>
        </w:tc>
      </w:tr>
      <w:tr w:rsidR="00033FCD" w:rsidRPr="00033FCD" w:rsidTr="00782737">
        <w:trPr>
          <w:trHeight w:val="300"/>
        </w:trPr>
        <w:tc>
          <w:tcPr>
            <w:tcW w:w="9481" w:type="dxa"/>
            <w:gridSpan w:val="8"/>
            <w:vMerge w:val="restart"/>
            <w:shd w:val="clear" w:color="auto" w:fill="auto"/>
            <w:vAlign w:val="center"/>
            <w:hideMark/>
          </w:tcPr>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 xml:space="preserve">Раздел </w:t>
            </w:r>
            <w:r>
              <w:rPr>
                <w:rFonts w:ascii="Arial" w:hAnsi="Arial" w:cs="Arial"/>
                <w:color w:val="000000"/>
                <w:sz w:val="22"/>
                <w:szCs w:val="22"/>
                <w:lang w:val="en-US"/>
              </w:rPr>
              <w:t>I</w:t>
            </w:r>
            <w:r w:rsidRPr="00033FCD">
              <w:rPr>
                <w:rFonts w:ascii="Arial" w:hAnsi="Arial" w:cs="Arial"/>
                <w:color w:val="000000"/>
                <w:sz w:val="22"/>
                <w:szCs w:val="22"/>
              </w:rPr>
              <w:t>. Цель и задачи,  целевые показатели, сроки реализации подпрограммы</w:t>
            </w:r>
          </w:p>
          <w:p w:rsidR="00033FCD" w:rsidRPr="00FA1ECD" w:rsidRDefault="00033FCD" w:rsidP="00033FCD">
            <w:pPr>
              <w:jc w:val="both"/>
              <w:rPr>
                <w:rFonts w:ascii="Arial" w:hAnsi="Arial" w:cs="Arial"/>
                <w:color w:val="000000"/>
                <w:sz w:val="22"/>
                <w:szCs w:val="22"/>
              </w:rPr>
            </w:pP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rFonts w:ascii="Arial" w:hAnsi="Arial" w:cs="Arial"/>
                <w:color w:val="000000"/>
                <w:sz w:val="22"/>
                <w:szCs w:val="22"/>
              </w:rPr>
              <w:t xml:space="preserve">инистративной ответственности. </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Достижение указанной цели обеспечиваетс</w:t>
            </w:r>
            <w:r>
              <w:rPr>
                <w:rFonts w:ascii="Arial" w:hAnsi="Arial" w:cs="Arial"/>
                <w:color w:val="000000"/>
                <w:sz w:val="22"/>
                <w:szCs w:val="22"/>
              </w:rPr>
              <w:t>я выполнением следующих задач:</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rFonts w:ascii="Arial" w:hAnsi="Arial" w:cs="Arial"/>
                <w:color w:val="000000"/>
                <w:sz w:val="22"/>
                <w:szCs w:val="22"/>
              </w:rPr>
              <w:t>инистративной ответственности.</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Целевыми пока</w:t>
            </w:r>
            <w:r>
              <w:rPr>
                <w:rFonts w:ascii="Arial" w:hAnsi="Arial" w:cs="Arial"/>
                <w:color w:val="000000"/>
                <w:sz w:val="22"/>
                <w:szCs w:val="22"/>
              </w:rPr>
              <w:t>зателями подпрограммы являются:</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w:t>
            </w:r>
            <w:r>
              <w:rPr>
                <w:rFonts w:ascii="Arial" w:hAnsi="Arial" w:cs="Arial"/>
                <w:color w:val="000000"/>
                <w:sz w:val="22"/>
                <w:szCs w:val="22"/>
              </w:rPr>
              <w:t>стративной ответственности.</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Сведения о составе и значениях целевых показателей представлены в приложе</w:t>
            </w:r>
            <w:r>
              <w:rPr>
                <w:rFonts w:ascii="Arial" w:hAnsi="Arial" w:cs="Arial"/>
                <w:color w:val="000000"/>
                <w:sz w:val="22"/>
                <w:szCs w:val="22"/>
              </w:rPr>
              <w:t>нии 1 к настоящей подпрограмме.</w:t>
            </w:r>
          </w:p>
          <w:p w:rsidR="00033FCD" w:rsidRPr="00FA1ECD" w:rsidRDefault="00033FCD" w:rsidP="00033FCD">
            <w:pPr>
              <w:jc w:val="both"/>
              <w:rPr>
                <w:rFonts w:ascii="Arial" w:hAnsi="Arial" w:cs="Arial"/>
                <w:color w:val="000000"/>
                <w:sz w:val="22"/>
                <w:szCs w:val="22"/>
              </w:rPr>
            </w:pPr>
            <w:r w:rsidRPr="00033FCD">
              <w:rPr>
                <w:rFonts w:ascii="Arial" w:hAnsi="Arial" w:cs="Arial"/>
                <w:color w:val="000000"/>
                <w:sz w:val="22"/>
                <w:szCs w:val="22"/>
              </w:rPr>
              <w:t>Срок реализации</w:t>
            </w:r>
            <w:r>
              <w:rPr>
                <w:rFonts w:ascii="Arial" w:hAnsi="Arial" w:cs="Arial"/>
                <w:color w:val="000000"/>
                <w:sz w:val="22"/>
                <w:szCs w:val="22"/>
              </w:rPr>
              <w:t xml:space="preserve">  подпрограммы: 2015-2021 годы.</w:t>
            </w:r>
          </w:p>
          <w:p w:rsidR="00033FCD" w:rsidRPr="00FA1ECD" w:rsidRDefault="00033FCD" w:rsidP="00033FCD">
            <w:pPr>
              <w:jc w:val="both"/>
              <w:rPr>
                <w:rFonts w:ascii="Arial" w:hAnsi="Arial" w:cs="Arial"/>
                <w:color w:val="000000"/>
                <w:sz w:val="22"/>
                <w:szCs w:val="22"/>
              </w:rPr>
            </w:pPr>
          </w:p>
          <w:p w:rsidR="00033FCD" w:rsidRPr="00FA1ECD" w:rsidRDefault="00033FCD" w:rsidP="00033FCD">
            <w:pPr>
              <w:jc w:val="both"/>
              <w:rPr>
                <w:rFonts w:ascii="Arial" w:hAnsi="Arial" w:cs="Arial"/>
                <w:color w:val="000000"/>
                <w:sz w:val="22"/>
                <w:szCs w:val="22"/>
              </w:rPr>
            </w:pPr>
            <w:r w:rsidRPr="00033FCD">
              <w:rPr>
                <w:rFonts w:ascii="Arial" w:hAnsi="Arial" w:cs="Arial"/>
                <w:color w:val="000000"/>
                <w:sz w:val="22"/>
                <w:szCs w:val="22"/>
              </w:rPr>
              <w:t xml:space="preserve">Раздел </w:t>
            </w:r>
            <w:r>
              <w:rPr>
                <w:rFonts w:ascii="Arial" w:hAnsi="Arial" w:cs="Arial"/>
                <w:color w:val="000000"/>
                <w:sz w:val="22"/>
                <w:szCs w:val="22"/>
                <w:lang w:val="en-US"/>
              </w:rPr>
              <w:t>II</w:t>
            </w:r>
            <w:r w:rsidRPr="00033FCD">
              <w:rPr>
                <w:rFonts w:ascii="Arial" w:hAnsi="Arial" w:cs="Arial"/>
                <w:color w:val="000000"/>
                <w:sz w:val="22"/>
                <w:szCs w:val="22"/>
              </w:rPr>
              <w:t>. Правовое регулирование подпрограммы</w:t>
            </w:r>
          </w:p>
          <w:p w:rsidR="00033FCD" w:rsidRPr="00FA1ECD" w:rsidRDefault="00033FCD" w:rsidP="00033FCD">
            <w:pPr>
              <w:jc w:val="both"/>
              <w:rPr>
                <w:rFonts w:ascii="Arial" w:hAnsi="Arial" w:cs="Arial"/>
                <w:color w:val="000000"/>
                <w:sz w:val="22"/>
                <w:szCs w:val="22"/>
              </w:rPr>
            </w:pPr>
          </w:p>
          <w:p w:rsidR="00033FCD" w:rsidRPr="00FA1ECD" w:rsidRDefault="00033FCD" w:rsidP="00033FCD">
            <w:pPr>
              <w:jc w:val="both"/>
              <w:rPr>
                <w:rFonts w:ascii="Arial" w:hAnsi="Arial" w:cs="Arial"/>
                <w:color w:val="000000"/>
                <w:sz w:val="22"/>
                <w:szCs w:val="22"/>
              </w:rPr>
            </w:pPr>
            <w:r w:rsidRPr="00033FCD">
              <w:rPr>
                <w:rFonts w:ascii="Arial" w:hAnsi="Arial" w:cs="Arial"/>
                <w:color w:val="000000"/>
                <w:sz w:val="22"/>
                <w:szCs w:val="22"/>
              </w:rPr>
              <w:t>Меры регулирования определены следующими нормативно-правовыми актами:</w:t>
            </w:r>
            <w:r w:rsidRPr="00033FCD">
              <w:rPr>
                <w:rFonts w:ascii="Arial" w:hAnsi="Arial" w:cs="Arial"/>
                <w:color w:val="000000"/>
                <w:sz w:val="22"/>
                <w:szCs w:val="22"/>
              </w:rPr>
              <w:br/>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1. Федеральный закон от 06.10.2003 года №131-ФЗ «Об общих принципах организации местного самоупра</w:t>
            </w:r>
            <w:r>
              <w:rPr>
                <w:rFonts w:ascii="Arial" w:hAnsi="Arial" w:cs="Arial"/>
                <w:color w:val="000000"/>
                <w:sz w:val="22"/>
                <w:szCs w:val="22"/>
              </w:rPr>
              <w:t>вления в Российской Федерации».</w:t>
            </w:r>
          </w:p>
          <w:p w:rsidR="00033FCD" w:rsidRPr="00FA1ECD" w:rsidRDefault="00033FCD" w:rsidP="00033FCD">
            <w:pPr>
              <w:jc w:val="both"/>
              <w:rPr>
                <w:rFonts w:ascii="Arial" w:hAnsi="Arial" w:cs="Arial"/>
                <w:color w:val="000000"/>
                <w:sz w:val="22"/>
                <w:szCs w:val="22"/>
              </w:rPr>
            </w:pPr>
            <w:r w:rsidRPr="00033FCD">
              <w:rPr>
                <w:rFonts w:ascii="Arial" w:hAnsi="Arial" w:cs="Arial"/>
                <w:color w:val="000000"/>
                <w:sz w:val="22"/>
                <w:szCs w:val="22"/>
              </w:rPr>
              <w:t xml:space="preserve">2. Закон Иркутской области от </w:t>
            </w:r>
            <w:r>
              <w:rPr>
                <w:rFonts w:ascii="Arial" w:hAnsi="Arial" w:cs="Arial"/>
                <w:color w:val="000000"/>
                <w:sz w:val="22"/>
                <w:szCs w:val="22"/>
              </w:rPr>
              <w:t xml:space="preserve">04.04.2014 года </w:t>
            </w:r>
            <w:r w:rsidRPr="00033FCD">
              <w:rPr>
                <w:rFonts w:ascii="Arial" w:hAnsi="Arial" w:cs="Arial"/>
                <w:color w:val="000000"/>
                <w:sz w:val="22"/>
                <w:szCs w:val="22"/>
              </w:rPr>
              <w:t>№37-ОЗ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033FCD">
              <w:rPr>
                <w:rFonts w:ascii="Arial" w:hAnsi="Arial" w:cs="Arial"/>
                <w:color w:val="000000"/>
                <w:sz w:val="22"/>
                <w:szCs w:val="22"/>
              </w:rPr>
              <w:br/>
            </w:r>
            <w:r w:rsidRPr="00033FCD">
              <w:rPr>
                <w:rFonts w:ascii="Arial" w:hAnsi="Arial" w:cs="Arial"/>
                <w:color w:val="000000"/>
                <w:sz w:val="22"/>
                <w:szCs w:val="22"/>
              </w:rPr>
              <w:br/>
              <w:t xml:space="preserve">Раздел </w:t>
            </w:r>
            <w:r>
              <w:rPr>
                <w:rFonts w:ascii="Arial" w:hAnsi="Arial" w:cs="Arial"/>
                <w:color w:val="000000"/>
                <w:sz w:val="22"/>
                <w:szCs w:val="22"/>
                <w:lang w:val="en-US"/>
              </w:rPr>
              <w:t>III</w:t>
            </w:r>
            <w:r w:rsidRPr="00033FCD">
              <w:rPr>
                <w:rFonts w:ascii="Arial" w:hAnsi="Arial" w:cs="Arial"/>
                <w:color w:val="000000"/>
                <w:sz w:val="22"/>
                <w:szCs w:val="22"/>
              </w:rPr>
              <w:t>. Ресурсное обеспечение и система мероприятий подпрограммы</w:t>
            </w:r>
          </w:p>
          <w:p w:rsidR="00033FCD" w:rsidRPr="00FA1ECD" w:rsidRDefault="00033FCD" w:rsidP="00033FCD">
            <w:pPr>
              <w:jc w:val="both"/>
              <w:rPr>
                <w:rFonts w:ascii="Arial" w:hAnsi="Arial" w:cs="Arial"/>
                <w:color w:val="000000"/>
                <w:sz w:val="22"/>
                <w:szCs w:val="22"/>
              </w:rPr>
            </w:pP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lastRenderedPageBreak/>
              <w:t>Ресурсное обеспечение и система мероприятий подпрограммы представлены в приложении 2 к настоящей по</w:t>
            </w:r>
            <w:r>
              <w:rPr>
                <w:rFonts w:ascii="Arial" w:hAnsi="Arial" w:cs="Arial"/>
                <w:color w:val="000000"/>
                <w:sz w:val="22"/>
                <w:szCs w:val="22"/>
              </w:rPr>
              <w:t>дпрограмме.</w:t>
            </w:r>
          </w:p>
          <w:p w:rsidR="00033FCD" w:rsidRPr="00033FCD" w:rsidRDefault="00033FCD" w:rsidP="00033FCD">
            <w:pPr>
              <w:jc w:val="both"/>
              <w:rPr>
                <w:rFonts w:ascii="Arial" w:hAnsi="Arial" w:cs="Arial"/>
                <w:color w:val="000000"/>
                <w:sz w:val="22"/>
                <w:szCs w:val="22"/>
              </w:rPr>
            </w:pPr>
            <w:r w:rsidRPr="00033FCD">
              <w:rPr>
                <w:rFonts w:ascii="Arial" w:hAnsi="Arial" w:cs="Arial"/>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Pr>
                <w:rFonts w:ascii="Arial" w:hAnsi="Arial" w:cs="Arial"/>
                <w:color w:val="000000"/>
                <w:sz w:val="22"/>
                <w:szCs w:val="22"/>
              </w:rPr>
              <w:t>вый год и на плановый период.</w:t>
            </w:r>
          </w:p>
          <w:p w:rsidR="00033FCD" w:rsidRPr="00FA1ECD" w:rsidRDefault="00033FCD" w:rsidP="00033FCD">
            <w:pPr>
              <w:jc w:val="both"/>
              <w:rPr>
                <w:rFonts w:ascii="Arial" w:hAnsi="Arial" w:cs="Arial"/>
                <w:color w:val="000000"/>
                <w:sz w:val="22"/>
                <w:szCs w:val="22"/>
              </w:rPr>
            </w:pPr>
          </w:p>
          <w:p w:rsidR="00033FCD" w:rsidRPr="00FA1ECD" w:rsidRDefault="00033FCD" w:rsidP="00033FCD">
            <w:pPr>
              <w:jc w:val="both"/>
              <w:rPr>
                <w:rFonts w:ascii="Arial" w:hAnsi="Arial" w:cs="Arial"/>
                <w:color w:val="000000"/>
                <w:sz w:val="22"/>
                <w:szCs w:val="22"/>
              </w:rPr>
            </w:pPr>
            <w:r w:rsidRPr="00033FCD">
              <w:rPr>
                <w:rFonts w:ascii="Arial" w:hAnsi="Arial" w:cs="Arial"/>
                <w:color w:val="000000"/>
                <w:sz w:val="22"/>
                <w:szCs w:val="22"/>
              </w:rPr>
              <w:t xml:space="preserve">Раздел </w:t>
            </w:r>
            <w:r>
              <w:rPr>
                <w:rFonts w:ascii="Arial" w:hAnsi="Arial" w:cs="Arial"/>
                <w:color w:val="000000"/>
                <w:sz w:val="22"/>
                <w:szCs w:val="22"/>
                <w:lang w:val="en-US"/>
              </w:rPr>
              <w:t>IV</w:t>
            </w:r>
            <w:r w:rsidRPr="00033FCD">
              <w:rPr>
                <w:rFonts w:ascii="Arial" w:hAnsi="Arial" w:cs="Arial"/>
                <w:color w:val="000000"/>
                <w:sz w:val="22"/>
                <w:szCs w:val="22"/>
              </w:rPr>
              <w:t>. Ожидаемые рез</w:t>
            </w:r>
            <w:r>
              <w:rPr>
                <w:rFonts w:ascii="Arial" w:hAnsi="Arial" w:cs="Arial"/>
                <w:color w:val="000000"/>
                <w:sz w:val="22"/>
                <w:szCs w:val="22"/>
              </w:rPr>
              <w:t>ультаты реализации подпрограммы</w:t>
            </w:r>
          </w:p>
          <w:p w:rsidR="00033FCD" w:rsidRPr="00FA1ECD" w:rsidRDefault="00033FCD" w:rsidP="00033FCD">
            <w:pPr>
              <w:jc w:val="both"/>
              <w:rPr>
                <w:rFonts w:ascii="Arial" w:hAnsi="Arial" w:cs="Arial"/>
                <w:color w:val="000000"/>
                <w:sz w:val="22"/>
                <w:szCs w:val="22"/>
              </w:rPr>
            </w:pPr>
          </w:p>
          <w:p w:rsidR="00794803" w:rsidRPr="00794803" w:rsidRDefault="00033FCD" w:rsidP="00794803">
            <w:pPr>
              <w:jc w:val="both"/>
              <w:rPr>
                <w:rFonts w:ascii="Arial" w:hAnsi="Arial" w:cs="Arial"/>
                <w:color w:val="000000"/>
                <w:sz w:val="22"/>
                <w:szCs w:val="22"/>
              </w:rPr>
            </w:pPr>
            <w:r w:rsidRPr="00033FCD">
              <w:rPr>
                <w:rFonts w:ascii="Arial" w:hAnsi="Arial" w:cs="Arial"/>
                <w:color w:val="000000"/>
                <w:sz w:val="22"/>
                <w:szCs w:val="22"/>
              </w:rPr>
              <w:t>Реализация подпрограммы позволит к 2021 году обеспечить:</w:t>
            </w:r>
            <w:r w:rsidRPr="00033FCD">
              <w:rPr>
                <w:rFonts w:ascii="Arial" w:hAnsi="Arial" w:cs="Arial"/>
                <w:color w:val="000000"/>
                <w:sz w:val="22"/>
                <w:szCs w:val="22"/>
              </w:rPr>
              <w:b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w:t>
            </w:r>
            <w:r w:rsidR="00794803">
              <w:rPr>
                <w:rFonts w:ascii="Arial" w:hAnsi="Arial" w:cs="Arial"/>
                <w:color w:val="000000"/>
                <w:sz w:val="22"/>
                <w:szCs w:val="22"/>
              </w:rPr>
              <w:t>ка и общественной безопасности.</w:t>
            </w: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300"/>
        </w:trPr>
        <w:tc>
          <w:tcPr>
            <w:tcW w:w="9481" w:type="dxa"/>
            <w:gridSpan w:val="8"/>
            <w:vMerge/>
            <w:vAlign w:val="center"/>
            <w:hideMark/>
          </w:tcPr>
          <w:p w:rsidR="00033FCD" w:rsidRPr="00033FCD" w:rsidRDefault="00033FCD" w:rsidP="00033FCD">
            <w:pPr>
              <w:ind w:firstLine="0"/>
              <w:rPr>
                <w:color w:val="000000"/>
                <w:sz w:val="22"/>
                <w:szCs w:val="22"/>
              </w:rPr>
            </w:pPr>
          </w:p>
        </w:tc>
      </w:tr>
      <w:tr w:rsidR="00033FCD" w:rsidRPr="00033FCD" w:rsidTr="00782737">
        <w:trPr>
          <w:trHeight w:val="253"/>
        </w:trPr>
        <w:tc>
          <w:tcPr>
            <w:tcW w:w="9481" w:type="dxa"/>
            <w:gridSpan w:val="8"/>
            <w:vMerge/>
            <w:vAlign w:val="center"/>
            <w:hideMark/>
          </w:tcPr>
          <w:p w:rsidR="00033FCD" w:rsidRPr="00033FCD" w:rsidRDefault="00033FCD" w:rsidP="00033FCD">
            <w:pPr>
              <w:ind w:firstLine="0"/>
              <w:rPr>
                <w:color w:val="000000"/>
                <w:sz w:val="22"/>
                <w:szCs w:val="22"/>
              </w:rPr>
            </w:pPr>
          </w:p>
        </w:tc>
      </w:tr>
    </w:tbl>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794803" w:rsidRDefault="00794803" w:rsidP="00794803">
      <w:pPr>
        <w:ind w:firstLine="0"/>
        <w:jc w:val="both"/>
      </w:pPr>
    </w:p>
    <w:p w:rsidR="00826B5F" w:rsidRDefault="00826B5F" w:rsidP="00037B9C">
      <w:pPr>
        <w:ind w:firstLine="0"/>
        <w:rPr>
          <w:rFonts w:ascii="Calibri" w:hAnsi="Calibri"/>
          <w:color w:val="000000"/>
          <w:sz w:val="22"/>
          <w:szCs w:val="22"/>
        </w:rPr>
        <w:sectPr w:rsidR="00826B5F" w:rsidSect="00794803">
          <w:pgSz w:w="11906" w:h="16838"/>
          <w:pgMar w:top="1134" w:right="851" w:bottom="1134"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85"/>
        <w:gridCol w:w="3555"/>
        <w:gridCol w:w="1130"/>
        <w:gridCol w:w="1425"/>
        <w:gridCol w:w="9"/>
        <w:gridCol w:w="852"/>
        <w:gridCol w:w="849"/>
        <w:gridCol w:w="982"/>
        <w:gridCol w:w="852"/>
        <w:gridCol w:w="994"/>
        <w:gridCol w:w="991"/>
        <w:gridCol w:w="937"/>
      </w:tblGrid>
      <w:tr w:rsidR="00826B5F" w:rsidRPr="00826B5F" w:rsidTr="00782737">
        <w:trPr>
          <w:trHeight w:val="85"/>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val="restart"/>
            <w:tcBorders>
              <w:top w:val="nil"/>
              <w:left w:val="nil"/>
              <w:bottom w:val="nil"/>
              <w:right w:val="nil"/>
            </w:tcBorders>
            <w:shd w:val="clear" w:color="auto" w:fill="auto"/>
            <w:noWrap/>
            <w:vAlign w:val="bottom"/>
            <w:hideMark/>
          </w:tcPr>
          <w:p w:rsidR="00826B5F" w:rsidRPr="00826B5F" w:rsidRDefault="00826B5F" w:rsidP="00826B5F">
            <w:pPr>
              <w:spacing w:after="240"/>
              <w:ind w:firstLine="0"/>
              <w:jc w:val="right"/>
              <w:rPr>
                <w:color w:val="000000"/>
              </w:rPr>
            </w:pPr>
            <w:r w:rsidRPr="00826B5F">
              <w:rPr>
                <w:color w:val="000000"/>
              </w:rPr>
              <w:t>Приложение 1</w:t>
            </w:r>
            <w:r w:rsidRPr="00826B5F">
              <w:rPr>
                <w:color w:val="000000"/>
              </w:rPr>
              <w:br/>
              <w:t xml:space="preserve">к подпрограмме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 </w:t>
            </w:r>
            <w:r w:rsidRPr="00826B5F">
              <w:rPr>
                <w:color w:val="000000"/>
              </w:rPr>
              <w:br/>
              <w:t xml:space="preserve">муниципальной программы </w:t>
            </w:r>
            <w:r w:rsidRPr="00826B5F">
              <w:rPr>
                <w:color w:val="000000"/>
              </w:rPr>
              <w:br/>
              <w:t>«Муниципальные финансы муниципального образования» на 2015-2021 годы</w:t>
            </w:r>
            <w:r w:rsidRPr="00826B5F">
              <w:rPr>
                <w:color w:val="000000"/>
              </w:rPr>
              <w:br/>
            </w:r>
          </w:p>
        </w:tc>
      </w:tr>
      <w:tr w:rsidR="00826B5F" w:rsidRPr="00826B5F" w:rsidTr="00782737">
        <w:trPr>
          <w:trHeight w:val="300"/>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bottom w:val="nil"/>
              <w:righ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85"/>
        </w:trPr>
        <w:tc>
          <w:tcPr>
            <w:tcW w:w="144" w:type="pct"/>
            <w:tcBorders>
              <w:top w:val="nil"/>
              <w:bottom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bottom w:val="nil"/>
              <w:righ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85"/>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bottom w:val="nil"/>
              <w:righ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330"/>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bottom w:val="nil"/>
              <w:righ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480"/>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bottom w:val="nil"/>
              <w:righ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480"/>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top w:val="nil"/>
              <w:lef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495"/>
        </w:trPr>
        <w:tc>
          <w:tcPr>
            <w:tcW w:w="14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left w:val="nil"/>
              <w:bottom w:val="nil"/>
              <w:right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tcBorders>
              <w:left w:val="nil"/>
            </w:tcBorders>
            <w:shd w:val="clear" w:color="auto" w:fill="auto"/>
            <w:noWrap/>
            <w:vAlign w:val="bottom"/>
            <w:hideMark/>
          </w:tcPr>
          <w:p w:rsidR="00826B5F" w:rsidRPr="00826B5F" w:rsidRDefault="00826B5F" w:rsidP="00826B5F">
            <w:pPr>
              <w:ind w:firstLine="0"/>
              <w:rPr>
                <w:color w:val="000000"/>
              </w:rPr>
            </w:pPr>
          </w:p>
        </w:tc>
      </w:tr>
      <w:tr w:rsidR="00826B5F" w:rsidRPr="00826B5F" w:rsidTr="00782737">
        <w:trPr>
          <w:trHeight w:val="30"/>
        </w:trPr>
        <w:tc>
          <w:tcPr>
            <w:tcW w:w="144" w:type="pct"/>
            <w:tcBorders>
              <w:top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604" w:type="pct"/>
            <w:tcBorders>
              <w:top w:val="nil"/>
            </w:tcBorders>
            <w:shd w:val="clear" w:color="auto" w:fill="auto"/>
            <w:noWrap/>
            <w:vAlign w:val="bottom"/>
            <w:hideMark/>
          </w:tcPr>
          <w:p w:rsidR="00826B5F" w:rsidRPr="00826B5F" w:rsidRDefault="00826B5F" w:rsidP="00826B5F">
            <w:pPr>
              <w:ind w:firstLine="0"/>
              <w:rPr>
                <w:rFonts w:ascii="Calibri" w:hAnsi="Calibri"/>
                <w:color w:val="000000"/>
                <w:sz w:val="22"/>
                <w:szCs w:val="22"/>
              </w:rPr>
            </w:pPr>
          </w:p>
        </w:tc>
        <w:tc>
          <w:tcPr>
            <w:tcW w:w="4253" w:type="pct"/>
            <w:gridSpan w:val="11"/>
            <w:vMerge/>
            <w:shd w:val="clear" w:color="auto" w:fill="auto"/>
            <w:noWrap/>
            <w:vAlign w:val="bottom"/>
            <w:hideMark/>
          </w:tcPr>
          <w:p w:rsidR="00826B5F" w:rsidRPr="00826B5F" w:rsidRDefault="00826B5F" w:rsidP="00826B5F">
            <w:pPr>
              <w:ind w:firstLine="0"/>
              <w:rPr>
                <w:color w:val="000000"/>
              </w:rPr>
            </w:pPr>
          </w:p>
        </w:tc>
      </w:tr>
      <w:tr w:rsidR="00826B5F" w:rsidRPr="00782737" w:rsidTr="00782737">
        <w:trPr>
          <w:trHeight w:val="20"/>
        </w:trPr>
        <w:tc>
          <w:tcPr>
            <w:tcW w:w="5000" w:type="pct"/>
            <w:gridSpan w:val="13"/>
            <w:shd w:val="clear" w:color="auto" w:fill="auto"/>
            <w:vAlign w:val="center"/>
            <w:hideMark/>
          </w:tcPr>
          <w:p w:rsidR="00826B5F" w:rsidRPr="00782737" w:rsidRDefault="00826B5F" w:rsidP="00826B5F">
            <w:pPr>
              <w:spacing w:after="240"/>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СВЕДЕНИЯ</w:t>
            </w:r>
            <w:r w:rsidRPr="00782737">
              <w:rPr>
                <w:rFonts w:ascii="Courier New" w:hAnsi="Courier New" w:cs="Courier New"/>
                <w:color w:val="000000"/>
                <w:sz w:val="22"/>
                <w:szCs w:val="22"/>
              </w:rPr>
              <w:br/>
              <w:t>О СОСТАВЕ И ЗНАЧЕНИЯХ ЦЕЛЕВЫХ ПОКАЗАТЕЛЕЙ ПОДПРОГРАММЫ</w:t>
            </w:r>
            <w:r w:rsidRPr="00782737">
              <w:rPr>
                <w:rFonts w:ascii="Courier New" w:hAnsi="Courier New" w:cs="Courier New"/>
                <w:color w:val="000000"/>
                <w:sz w:val="22"/>
                <w:szCs w:val="22"/>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w:t>
            </w:r>
            <w:r w:rsidRPr="00782737">
              <w:rPr>
                <w:rFonts w:ascii="Courier New" w:hAnsi="Courier New" w:cs="Courier New"/>
                <w:color w:val="000000"/>
                <w:sz w:val="22"/>
                <w:szCs w:val="22"/>
              </w:rPr>
              <w:br/>
              <w:t xml:space="preserve"> МУНИЦИПАЛЬНОЙ ПРОГРАММЫ «МУНИЦИПАЛЬНЫЕ ФИНАНСЫ МУНИЦИПАЛЬНОГО ОБРАЗОВАНИЯ» НА 2015-2021 ГОДЫ</w:t>
            </w:r>
          </w:p>
        </w:tc>
      </w:tr>
      <w:tr w:rsidR="00782737" w:rsidRPr="00782737" w:rsidTr="00782737">
        <w:trPr>
          <w:trHeight w:val="20"/>
        </w:trPr>
        <w:tc>
          <w:tcPr>
            <w:tcW w:w="144" w:type="pct"/>
            <w:vMerge w:val="restart"/>
            <w:shd w:val="clear" w:color="auto" w:fill="auto"/>
            <w:noWrap/>
            <w:vAlign w:val="center"/>
            <w:hideMark/>
          </w:tcPr>
          <w:p w:rsidR="00826B5F" w:rsidRPr="00826B5F" w:rsidRDefault="00826B5F" w:rsidP="00826B5F">
            <w:pPr>
              <w:ind w:firstLine="0"/>
              <w:jc w:val="center"/>
              <w:rPr>
                <w:color w:val="000000"/>
                <w:sz w:val="22"/>
                <w:szCs w:val="22"/>
              </w:rPr>
            </w:pPr>
            <w:r w:rsidRPr="00826B5F">
              <w:rPr>
                <w:color w:val="000000"/>
                <w:sz w:val="22"/>
                <w:szCs w:val="22"/>
              </w:rPr>
              <w:t xml:space="preserve">№ </w:t>
            </w:r>
            <w:proofErr w:type="spellStart"/>
            <w:proofErr w:type="gramStart"/>
            <w:r w:rsidRPr="00826B5F">
              <w:rPr>
                <w:color w:val="000000"/>
                <w:sz w:val="22"/>
                <w:szCs w:val="22"/>
              </w:rPr>
              <w:t>п</w:t>
            </w:r>
            <w:proofErr w:type="spellEnd"/>
            <w:proofErr w:type="gramEnd"/>
            <w:r w:rsidRPr="00826B5F">
              <w:rPr>
                <w:color w:val="000000"/>
                <w:sz w:val="22"/>
                <w:szCs w:val="22"/>
              </w:rPr>
              <w:t>/</w:t>
            </w:r>
            <w:proofErr w:type="spellStart"/>
            <w:r w:rsidRPr="00826B5F">
              <w:rPr>
                <w:color w:val="000000"/>
                <w:sz w:val="22"/>
                <w:szCs w:val="22"/>
              </w:rPr>
              <w:t>п</w:t>
            </w:r>
            <w:proofErr w:type="spellEnd"/>
          </w:p>
        </w:tc>
        <w:tc>
          <w:tcPr>
            <w:tcW w:w="1806" w:type="pct"/>
            <w:gridSpan w:val="2"/>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Наименование целевого показателя</w:t>
            </w:r>
          </w:p>
        </w:tc>
        <w:tc>
          <w:tcPr>
            <w:tcW w:w="382"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 xml:space="preserve">Ед. </w:t>
            </w:r>
            <w:proofErr w:type="spellStart"/>
            <w:r w:rsidRPr="00782737">
              <w:rPr>
                <w:rFonts w:ascii="Courier New" w:hAnsi="Courier New" w:cs="Courier New"/>
                <w:color w:val="000000"/>
                <w:sz w:val="22"/>
                <w:szCs w:val="22"/>
              </w:rPr>
              <w:t>изм</w:t>
            </w:r>
            <w:proofErr w:type="spellEnd"/>
            <w:r w:rsidRPr="00782737">
              <w:rPr>
                <w:rFonts w:ascii="Courier New" w:hAnsi="Courier New" w:cs="Courier New"/>
                <w:color w:val="000000"/>
                <w:sz w:val="22"/>
                <w:szCs w:val="22"/>
              </w:rPr>
              <w:t>.</w:t>
            </w:r>
          </w:p>
        </w:tc>
        <w:tc>
          <w:tcPr>
            <w:tcW w:w="2668" w:type="pct"/>
            <w:gridSpan w:val="9"/>
            <w:shd w:val="clear" w:color="auto" w:fill="auto"/>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Значения целевых показателей</w:t>
            </w:r>
          </w:p>
        </w:tc>
      </w:tr>
      <w:tr w:rsidR="00782737" w:rsidRPr="00782737" w:rsidTr="00782737">
        <w:trPr>
          <w:trHeight w:val="20"/>
        </w:trPr>
        <w:tc>
          <w:tcPr>
            <w:tcW w:w="144" w:type="pct"/>
            <w:vMerge/>
            <w:vAlign w:val="center"/>
            <w:hideMark/>
          </w:tcPr>
          <w:p w:rsidR="00826B5F" w:rsidRPr="00826B5F" w:rsidRDefault="00826B5F" w:rsidP="00826B5F">
            <w:pPr>
              <w:ind w:firstLine="0"/>
              <w:rPr>
                <w:color w:val="000000"/>
                <w:sz w:val="22"/>
                <w:szCs w:val="22"/>
              </w:rPr>
            </w:pPr>
          </w:p>
        </w:tc>
        <w:tc>
          <w:tcPr>
            <w:tcW w:w="1806" w:type="pct"/>
            <w:gridSpan w:val="2"/>
            <w:vMerge/>
            <w:vAlign w:val="center"/>
            <w:hideMark/>
          </w:tcPr>
          <w:p w:rsidR="00826B5F" w:rsidRPr="00782737" w:rsidRDefault="00826B5F" w:rsidP="00826B5F">
            <w:pPr>
              <w:ind w:firstLine="0"/>
              <w:rPr>
                <w:rFonts w:ascii="Courier New" w:hAnsi="Courier New" w:cs="Courier New"/>
                <w:color w:val="000000"/>
                <w:sz w:val="22"/>
                <w:szCs w:val="22"/>
              </w:rPr>
            </w:pPr>
          </w:p>
        </w:tc>
        <w:tc>
          <w:tcPr>
            <w:tcW w:w="382"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482" w:type="pct"/>
            <w:shd w:val="clear" w:color="auto" w:fill="auto"/>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2014</w:t>
            </w:r>
            <w:r w:rsidR="00782737">
              <w:rPr>
                <w:rFonts w:ascii="Courier New" w:hAnsi="Courier New" w:cs="Courier New"/>
                <w:color w:val="000000"/>
                <w:sz w:val="22"/>
                <w:szCs w:val="22"/>
              </w:rPr>
              <w:t xml:space="preserve"> год </w:t>
            </w:r>
            <w:r w:rsidRPr="00782737">
              <w:rPr>
                <w:rFonts w:ascii="Courier New" w:hAnsi="Courier New" w:cs="Courier New"/>
                <w:color w:val="000000"/>
                <w:sz w:val="22"/>
                <w:szCs w:val="22"/>
              </w:rPr>
              <w:t>(оценка)</w:t>
            </w:r>
          </w:p>
        </w:tc>
        <w:tc>
          <w:tcPr>
            <w:tcW w:w="291" w:type="pct"/>
            <w:gridSpan w:val="2"/>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2015 год</w:t>
            </w:r>
          </w:p>
        </w:tc>
        <w:tc>
          <w:tcPr>
            <w:tcW w:w="287"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2016 год</w:t>
            </w:r>
          </w:p>
        </w:tc>
        <w:tc>
          <w:tcPr>
            <w:tcW w:w="332"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2017 год</w:t>
            </w:r>
          </w:p>
        </w:tc>
        <w:tc>
          <w:tcPr>
            <w:tcW w:w="288"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2018 год</w:t>
            </w:r>
          </w:p>
        </w:tc>
        <w:tc>
          <w:tcPr>
            <w:tcW w:w="336"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2019 год</w:t>
            </w:r>
          </w:p>
        </w:tc>
        <w:tc>
          <w:tcPr>
            <w:tcW w:w="335"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2020 год</w:t>
            </w:r>
          </w:p>
        </w:tc>
        <w:tc>
          <w:tcPr>
            <w:tcW w:w="317"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2021 год</w:t>
            </w:r>
          </w:p>
        </w:tc>
      </w:tr>
      <w:tr w:rsidR="00782737" w:rsidRPr="00782737" w:rsidTr="00782737">
        <w:trPr>
          <w:trHeight w:val="20"/>
        </w:trPr>
        <w:tc>
          <w:tcPr>
            <w:tcW w:w="144" w:type="pct"/>
            <w:shd w:val="clear" w:color="auto" w:fill="auto"/>
            <w:noWrap/>
            <w:vAlign w:val="center"/>
            <w:hideMark/>
          </w:tcPr>
          <w:p w:rsidR="00826B5F" w:rsidRPr="00826B5F" w:rsidRDefault="00826B5F" w:rsidP="00826B5F">
            <w:pPr>
              <w:ind w:firstLine="0"/>
              <w:jc w:val="center"/>
              <w:rPr>
                <w:color w:val="000000"/>
                <w:sz w:val="22"/>
                <w:szCs w:val="22"/>
              </w:rPr>
            </w:pPr>
            <w:r w:rsidRPr="00826B5F">
              <w:rPr>
                <w:color w:val="000000"/>
                <w:sz w:val="22"/>
                <w:szCs w:val="22"/>
              </w:rPr>
              <w:t>1</w:t>
            </w:r>
          </w:p>
        </w:tc>
        <w:tc>
          <w:tcPr>
            <w:tcW w:w="1806" w:type="pct"/>
            <w:gridSpan w:val="2"/>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2</w:t>
            </w:r>
          </w:p>
        </w:tc>
        <w:tc>
          <w:tcPr>
            <w:tcW w:w="382"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3</w:t>
            </w:r>
          </w:p>
        </w:tc>
        <w:tc>
          <w:tcPr>
            <w:tcW w:w="482"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4</w:t>
            </w:r>
          </w:p>
        </w:tc>
        <w:tc>
          <w:tcPr>
            <w:tcW w:w="291" w:type="pct"/>
            <w:gridSpan w:val="2"/>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5</w:t>
            </w:r>
          </w:p>
        </w:tc>
        <w:tc>
          <w:tcPr>
            <w:tcW w:w="287"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6</w:t>
            </w:r>
          </w:p>
        </w:tc>
        <w:tc>
          <w:tcPr>
            <w:tcW w:w="332"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7</w:t>
            </w:r>
          </w:p>
        </w:tc>
        <w:tc>
          <w:tcPr>
            <w:tcW w:w="288"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8</w:t>
            </w:r>
          </w:p>
        </w:tc>
        <w:tc>
          <w:tcPr>
            <w:tcW w:w="336"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9</w:t>
            </w:r>
          </w:p>
        </w:tc>
        <w:tc>
          <w:tcPr>
            <w:tcW w:w="335"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10</w:t>
            </w:r>
          </w:p>
        </w:tc>
        <w:tc>
          <w:tcPr>
            <w:tcW w:w="317" w:type="pc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11</w:t>
            </w:r>
          </w:p>
        </w:tc>
      </w:tr>
      <w:tr w:rsidR="00826B5F" w:rsidRPr="00782737" w:rsidTr="00782737">
        <w:trPr>
          <w:trHeight w:val="489"/>
        </w:trPr>
        <w:tc>
          <w:tcPr>
            <w:tcW w:w="5000" w:type="pct"/>
            <w:gridSpan w:val="13"/>
            <w:vMerge w:val="restart"/>
            <w:shd w:val="clear" w:color="auto" w:fill="auto"/>
            <w:vAlign w:val="center"/>
            <w:hideMark/>
          </w:tcPr>
          <w:p w:rsidR="00826B5F" w:rsidRPr="00782737" w:rsidRDefault="00826B5F" w:rsidP="00826B5F">
            <w:pPr>
              <w:spacing w:after="240"/>
              <w:ind w:firstLine="0"/>
              <w:jc w:val="center"/>
              <w:rPr>
                <w:rFonts w:ascii="Courier New" w:hAnsi="Courier New" w:cs="Courier New"/>
                <w:b/>
                <w:bCs/>
                <w:color w:val="000000"/>
                <w:sz w:val="22"/>
                <w:szCs w:val="22"/>
              </w:rPr>
            </w:pPr>
            <w:r w:rsidRPr="00782737">
              <w:rPr>
                <w:rFonts w:ascii="Courier New" w:hAnsi="Courier New" w:cs="Courier New"/>
                <w:b/>
                <w:bCs/>
                <w:color w:val="000000"/>
                <w:sz w:val="22"/>
                <w:szCs w:val="22"/>
              </w:rPr>
              <w:t>Подпрограмма 4.</w:t>
            </w:r>
            <w:r w:rsidRPr="00782737">
              <w:rPr>
                <w:rFonts w:ascii="Courier New" w:hAnsi="Courier New" w:cs="Courier New"/>
                <w:b/>
                <w:bCs/>
                <w:color w:val="000000"/>
                <w:sz w:val="22"/>
                <w:szCs w:val="22"/>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26B5F" w:rsidRPr="00782737" w:rsidTr="00782737">
        <w:trPr>
          <w:trHeight w:val="249"/>
        </w:trPr>
        <w:tc>
          <w:tcPr>
            <w:tcW w:w="5000" w:type="pct"/>
            <w:gridSpan w:val="13"/>
            <w:vMerge/>
            <w:vAlign w:val="center"/>
            <w:hideMark/>
          </w:tcPr>
          <w:p w:rsidR="00826B5F" w:rsidRPr="00782737" w:rsidRDefault="00826B5F" w:rsidP="00826B5F">
            <w:pPr>
              <w:ind w:firstLine="0"/>
              <w:rPr>
                <w:rFonts w:ascii="Courier New" w:hAnsi="Courier New" w:cs="Courier New"/>
                <w:b/>
                <w:bCs/>
                <w:color w:val="000000"/>
                <w:sz w:val="22"/>
                <w:szCs w:val="22"/>
              </w:rPr>
            </w:pPr>
          </w:p>
        </w:tc>
      </w:tr>
      <w:tr w:rsidR="00826B5F" w:rsidRPr="00782737" w:rsidTr="00782737">
        <w:trPr>
          <w:trHeight w:val="249"/>
        </w:trPr>
        <w:tc>
          <w:tcPr>
            <w:tcW w:w="5000" w:type="pct"/>
            <w:gridSpan w:val="13"/>
            <w:vMerge/>
            <w:vAlign w:val="center"/>
            <w:hideMark/>
          </w:tcPr>
          <w:p w:rsidR="00826B5F" w:rsidRPr="00782737" w:rsidRDefault="00826B5F" w:rsidP="00826B5F">
            <w:pPr>
              <w:ind w:firstLine="0"/>
              <w:rPr>
                <w:rFonts w:ascii="Courier New" w:hAnsi="Courier New" w:cs="Courier New"/>
                <w:b/>
                <w:bCs/>
                <w:color w:val="000000"/>
                <w:sz w:val="22"/>
                <w:szCs w:val="22"/>
              </w:rPr>
            </w:pPr>
          </w:p>
        </w:tc>
      </w:tr>
      <w:tr w:rsidR="00782737" w:rsidRPr="00782737" w:rsidTr="00782737">
        <w:trPr>
          <w:trHeight w:val="276"/>
        </w:trPr>
        <w:tc>
          <w:tcPr>
            <w:tcW w:w="144" w:type="pct"/>
            <w:vMerge w:val="restart"/>
            <w:shd w:val="clear" w:color="auto" w:fill="auto"/>
            <w:noWrap/>
            <w:vAlign w:val="center"/>
            <w:hideMark/>
          </w:tcPr>
          <w:p w:rsidR="00826B5F" w:rsidRPr="00826B5F" w:rsidRDefault="00826B5F" w:rsidP="00826B5F">
            <w:pPr>
              <w:ind w:firstLine="0"/>
              <w:jc w:val="center"/>
              <w:rPr>
                <w:color w:val="000000"/>
                <w:sz w:val="24"/>
                <w:szCs w:val="24"/>
              </w:rPr>
            </w:pPr>
            <w:r w:rsidRPr="00826B5F">
              <w:rPr>
                <w:color w:val="000000"/>
                <w:sz w:val="24"/>
                <w:szCs w:val="24"/>
              </w:rPr>
              <w:t>1</w:t>
            </w:r>
          </w:p>
        </w:tc>
        <w:tc>
          <w:tcPr>
            <w:tcW w:w="1806" w:type="pct"/>
            <w:gridSpan w:val="2"/>
            <w:vMerge w:val="restart"/>
            <w:shd w:val="clear" w:color="auto" w:fill="auto"/>
            <w:vAlign w:val="center"/>
            <w:hideMark/>
          </w:tcPr>
          <w:p w:rsidR="00826B5F" w:rsidRPr="00782737" w:rsidRDefault="00826B5F" w:rsidP="00826B5F">
            <w:pPr>
              <w:ind w:firstLine="0"/>
              <w:rPr>
                <w:rFonts w:ascii="Courier New" w:hAnsi="Courier New" w:cs="Courier New"/>
                <w:color w:val="000000"/>
                <w:sz w:val="22"/>
                <w:szCs w:val="22"/>
              </w:rPr>
            </w:pPr>
            <w:r w:rsidRPr="00782737">
              <w:rPr>
                <w:rFonts w:ascii="Courier New" w:hAnsi="Courier New" w:cs="Courier New"/>
                <w:color w:val="000000"/>
                <w:sz w:val="22"/>
                <w:szCs w:val="22"/>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82" w:type="pct"/>
            <w:vMerge w:val="restart"/>
            <w:shd w:val="clear" w:color="auto" w:fill="auto"/>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да/нет</w:t>
            </w:r>
          </w:p>
        </w:tc>
        <w:tc>
          <w:tcPr>
            <w:tcW w:w="485" w:type="pct"/>
            <w:gridSpan w:val="2"/>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288"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287"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332"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288"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336"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335"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c>
          <w:tcPr>
            <w:tcW w:w="317" w:type="pct"/>
            <w:vMerge w:val="restart"/>
            <w:shd w:val="clear" w:color="auto" w:fill="auto"/>
            <w:noWrap/>
            <w:vAlign w:val="center"/>
            <w:hideMark/>
          </w:tcPr>
          <w:p w:rsidR="00826B5F" w:rsidRPr="00782737" w:rsidRDefault="00826B5F" w:rsidP="00826B5F">
            <w:pPr>
              <w:ind w:firstLine="0"/>
              <w:jc w:val="center"/>
              <w:rPr>
                <w:rFonts w:ascii="Courier New" w:hAnsi="Courier New" w:cs="Courier New"/>
                <w:color w:val="000000"/>
                <w:sz w:val="22"/>
                <w:szCs w:val="22"/>
              </w:rPr>
            </w:pPr>
            <w:r w:rsidRPr="00782737">
              <w:rPr>
                <w:rFonts w:ascii="Courier New" w:hAnsi="Courier New" w:cs="Courier New"/>
                <w:color w:val="000000"/>
                <w:sz w:val="22"/>
                <w:szCs w:val="22"/>
              </w:rPr>
              <w:t>да</w:t>
            </w:r>
          </w:p>
        </w:tc>
      </w:tr>
      <w:tr w:rsidR="00782737" w:rsidRPr="00782737" w:rsidTr="00782737">
        <w:trPr>
          <w:trHeight w:val="276"/>
        </w:trPr>
        <w:tc>
          <w:tcPr>
            <w:tcW w:w="144" w:type="pct"/>
            <w:vMerge/>
            <w:vAlign w:val="center"/>
            <w:hideMark/>
          </w:tcPr>
          <w:p w:rsidR="00826B5F" w:rsidRPr="00826B5F" w:rsidRDefault="00826B5F" w:rsidP="00826B5F">
            <w:pPr>
              <w:ind w:firstLine="0"/>
              <w:rPr>
                <w:color w:val="000000"/>
                <w:sz w:val="24"/>
                <w:szCs w:val="24"/>
              </w:rPr>
            </w:pPr>
          </w:p>
        </w:tc>
        <w:tc>
          <w:tcPr>
            <w:tcW w:w="1806" w:type="pct"/>
            <w:gridSpan w:val="2"/>
            <w:vMerge/>
            <w:vAlign w:val="center"/>
            <w:hideMark/>
          </w:tcPr>
          <w:p w:rsidR="00826B5F" w:rsidRPr="00782737" w:rsidRDefault="00826B5F" w:rsidP="00826B5F">
            <w:pPr>
              <w:ind w:firstLine="0"/>
              <w:rPr>
                <w:rFonts w:ascii="Courier New" w:hAnsi="Courier New" w:cs="Courier New"/>
                <w:color w:val="000000"/>
                <w:sz w:val="22"/>
                <w:szCs w:val="22"/>
              </w:rPr>
            </w:pPr>
          </w:p>
        </w:tc>
        <w:tc>
          <w:tcPr>
            <w:tcW w:w="382"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485" w:type="pct"/>
            <w:gridSpan w:val="2"/>
            <w:vMerge/>
            <w:vAlign w:val="center"/>
            <w:hideMark/>
          </w:tcPr>
          <w:p w:rsidR="00826B5F" w:rsidRPr="00782737" w:rsidRDefault="00826B5F" w:rsidP="00826B5F">
            <w:pPr>
              <w:ind w:firstLine="0"/>
              <w:rPr>
                <w:rFonts w:ascii="Courier New" w:hAnsi="Courier New" w:cs="Courier New"/>
                <w:color w:val="000000"/>
                <w:sz w:val="22"/>
                <w:szCs w:val="22"/>
              </w:rPr>
            </w:pPr>
          </w:p>
        </w:tc>
        <w:tc>
          <w:tcPr>
            <w:tcW w:w="288"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287"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332"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288"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336"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335" w:type="pct"/>
            <w:vMerge/>
            <w:vAlign w:val="center"/>
            <w:hideMark/>
          </w:tcPr>
          <w:p w:rsidR="00826B5F" w:rsidRPr="00782737" w:rsidRDefault="00826B5F" w:rsidP="00826B5F">
            <w:pPr>
              <w:ind w:firstLine="0"/>
              <w:rPr>
                <w:rFonts w:ascii="Courier New" w:hAnsi="Courier New" w:cs="Courier New"/>
                <w:color w:val="000000"/>
                <w:sz w:val="22"/>
                <w:szCs w:val="22"/>
              </w:rPr>
            </w:pPr>
          </w:p>
        </w:tc>
        <w:tc>
          <w:tcPr>
            <w:tcW w:w="317" w:type="pct"/>
            <w:vMerge/>
            <w:vAlign w:val="center"/>
            <w:hideMark/>
          </w:tcPr>
          <w:p w:rsidR="00826B5F" w:rsidRPr="00782737" w:rsidRDefault="00826B5F" w:rsidP="00826B5F">
            <w:pPr>
              <w:ind w:firstLine="0"/>
              <w:rPr>
                <w:rFonts w:ascii="Courier New" w:hAnsi="Courier New" w:cs="Courier New"/>
                <w:color w:val="000000"/>
                <w:sz w:val="22"/>
                <w:szCs w:val="22"/>
              </w:rPr>
            </w:pPr>
          </w:p>
        </w:tc>
      </w:tr>
    </w:tbl>
    <w:p w:rsidR="00826B5F" w:rsidRDefault="00826B5F" w:rsidP="00794803">
      <w:pPr>
        <w:ind w:firstLine="0"/>
        <w:jc w:val="both"/>
        <w:sectPr w:rsidR="00826B5F" w:rsidSect="00826B5F">
          <w:pgSz w:w="16838" w:h="11906" w:orient="landscape"/>
          <w:pgMar w:top="1701" w:right="1134" w:bottom="851" w:left="1134" w:header="709" w:footer="709" w:gutter="0"/>
          <w:cols w:space="708"/>
          <w:docGrid w:linePitch="360"/>
        </w:sectPr>
      </w:pPr>
    </w:p>
    <w:tbl>
      <w:tblPr>
        <w:tblW w:w="5000" w:type="pct"/>
        <w:tblLook w:val="04A0"/>
      </w:tblPr>
      <w:tblGrid>
        <w:gridCol w:w="745"/>
        <w:gridCol w:w="2521"/>
        <w:gridCol w:w="2065"/>
        <w:gridCol w:w="2065"/>
        <w:gridCol w:w="2065"/>
        <w:gridCol w:w="785"/>
        <w:gridCol w:w="787"/>
        <w:gridCol w:w="773"/>
        <w:gridCol w:w="745"/>
        <w:gridCol w:w="745"/>
        <w:gridCol w:w="745"/>
        <w:gridCol w:w="745"/>
      </w:tblGrid>
      <w:tr w:rsidR="00782737" w:rsidRPr="00782737" w:rsidTr="00782737">
        <w:trPr>
          <w:trHeight w:val="255"/>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Приложение 2</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к подпрограмме «Реализация областного государственного полномочия</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по определению перечня должностных лиц органов местного самоуправления,</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уполномоченных составлять протоколы об административных правонарушениях,</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proofErr w:type="gramStart"/>
            <w:r w:rsidRPr="00782737">
              <w:rPr>
                <w:rFonts w:ascii="Arial CYR" w:hAnsi="Arial CYR" w:cs="Arial CYR"/>
              </w:rPr>
              <w:t>предусмотренных</w:t>
            </w:r>
            <w:proofErr w:type="gramEnd"/>
            <w:r w:rsidRPr="00782737">
              <w:rPr>
                <w:rFonts w:ascii="Arial CYR" w:hAnsi="Arial CYR" w:cs="Arial CYR"/>
              </w:rPr>
              <w:t xml:space="preserve"> отдельными законами Иркутской области</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об административной ответственности»  на 2015-2021 годы</w:t>
            </w:r>
          </w:p>
        </w:tc>
      </w:tr>
      <w:tr w:rsidR="00782737" w:rsidRPr="00782737" w:rsidTr="00782737">
        <w:trPr>
          <w:trHeight w:val="30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муниципальной программы «Муниципальные финансы</w:t>
            </w:r>
          </w:p>
        </w:tc>
      </w:tr>
      <w:tr w:rsidR="00782737" w:rsidRPr="00782737" w:rsidTr="00782737">
        <w:trPr>
          <w:trHeight w:val="255"/>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251" w:type="pct"/>
            <w:gridSpan w:val="9"/>
            <w:tcBorders>
              <w:top w:val="nil"/>
              <w:left w:val="nil"/>
              <w:bottom w:val="nil"/>
              <w:right w:val="nil"/>
            </w:tcBorders>
            <w:shd w:val="clear" w:color="auto" w:fill="auto"/>
            <w:noWrap/>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 xml:space="preserve"> муниципального образования» на 2015-2021 годы</w:t>
            </w:r>
          </w:p>
        </w:tc>
      </w:tr>
      <w:tr w:rsidR="00782737" w:rsidRPr="00782737" w:rsidTr="00782737">
        <w:trPr>
          <w:trHeight w:val="270"/>
        </w:trPr>
        <w:tc>
          <w:tcPr>
            <w:tcW w:w="19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88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72"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67"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611"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0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300"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295"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283"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264"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c>
          <w:tcPr>
            <w:tcW w:w="256" w:type="pct"/>
            <w:tcBorders>
              <w:top w:val="nil"/>
              <w:left w:val="nil"/>
              <w:bottom w:val="nil"/>
              <w:right w:val="nil"/>
            </w:tcBorders>
            <w:shd w:val="clear" w:color="auto" w:fill="auto"/>
            <w:noWrap/>
            <w:vAlign w:val="bottom"/>
            <w:hideMark/>
          </w:tcPr>
          <w:p w:rsidR="00782737" w:rsidRPr="00782737" w:rsidRDefault="00782737" w:rsidP="00782737">
            <w:pPr>
              <w:ind w:firstLine="0"/>
              <w:rPr>
                <w:rFonts w:ascii="Arial CYR" w:hAnsi="Arial CYR" w:cs="Arial CYR"/>
              </w:rPr>
            </w:pPr>
          </w:p>
        </w:tc>
      </w:tr>
      <w:tr w:rsidR="00782737" w:rsidRPr="00782737" w:rsidTr="0078273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2015-2021 ГОДЫ</w:t>
            </w:r>
          </w:p>
        </w:tc>
      </w:tr>
      <w:tr w:rsidR="00782737" w:rsidRPr="00782737" w:rsidTr="00782737">
        <w:trPr>
          <w:trHeight w:val="20"/>
        </w:trPr>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Arial CYR" w:hAnsi="Arial CYR" w:cs="Arial CYR"/>
              </w:rPr>
            </w:pPr>
            <w:r w:rsidRPr="00782737">
              <w:rPr>
                <w:rFonts w:ascii="Arial CYR" w:hAnsi="Arial CYR" w:cs="Arial CYR"/>
              </w:rPr>
              <w:t xml:space="preserve">№ </w:t>
            </w:r>
            <w:proofErr w:type="spellStart"/>
            <w:proofErr w:type="gramStart"/>
            <w:r w:rsidRPr="00782737">
              <w:rPr>
                <w:rFonts w:ascii="Arial CYR" w:hAnsi="Arial CYR" w:cs="Arial CYR"/>
              </w:rPr>
              <w:t>п</w:t>
            </w:r>
            <w:proofErr w:type="spellEnd"/>
            <w:proofErr w:type="gramEnd"/>
            <w:r w:rsidRPr="00782737">
              <w:rPr>
                <w:rFonts w:ascii="Arial CYR" w:hAnsi="Arial CYR" w:cs="Arial CYR"/>
              </w:rPr>
              <w:t>/</w:t>
            </w:r>
            <w:proofErr w:type="spellStart"/>
            <w:r w:rsidRPr="00782737">
              <w:rPr>
                <w:rFonts w:ascii="Arial CYR" w:hAnsi="Arial CYR" w:cs="Arial CYR"/>
              </w:rPr>
              <w:t>п</w:t>
            </w:r>
            <w:proofErr w:type="spellEnd"/>
          </w:p>
        </w:tc>
        <w:tc>
          <w:tcPr>
            <w:tcW w:w="887"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Arial CYR" w:hAnsi="Arial CYR" w:cs="Arial CYR"/>
              </w:rPr>
            </w:pPr>
            <w:r w:rsidRPr="00782737">
              <w:rPr>
                <w:rFonts w:ascii="Arial CYR" w:hAnsi="Arial CYR" w:cs="Arial CYR"/>
              </w:rPr>
              <w:t>Наименование основных мероприятий</w:t>
            </w:r>
          </w:p>
        </w:tc>
        <w:tc>
          <w:tcPr>
            <w:tcW w:w="672"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Arial CYR" w:hAnsi="Arial CYR" w:cs="Arial CYR"/>
              </w:rPr>
            </w:pPr>
            <w:r w:rsidRPr="00782737">
              <w:rPr>
                <w:rFonts w:ascii="Arial CYR" w:hAnsi="Arial CYR" w:cs="Arial CYR"/>
              </w:rPr>
              <w:t>Ответственный исполнитель, соисполнители и участники</w:t>
            </w:r>
          </w:p>
        </w:tc>
        <w:tc>
          <w:tcPr>
            <w:tcW w:w="667"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Источники финансирования</w:t>
            </w:r>
          </w:p>
        </w:tc>
        <w:tc>
          <w:tcPr>
            <w:tcW w:w="611"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Объем финансирования всего, тыс</w:t>
            </w:r>
            <w:proofErr w:type="gramStart"/>
            <w:r w:rsidRPr="00782737">
              <w:rPr>
                <w:rFonts w:ascii="Courier New" w:hAnsi="Courier New" w:cs="Courier New"/>
                <w:sz w:val="22"/>
                <w:szCs w:val="22"/>
              </w:rPr>
              <w:t>.р</w:t>
            </w:r>
            <w:proofErr w:type="gramEnd"/>
            <w:r w:rsidRPr="00782737">
              <w:rPr>
                <w:rFonts w:ascii="Courier New" w:hAnsi="Courier New" w:cs="Courier New"/>
                <w:sz w:val="22"/>
                <w:szCs w:val="22"/>
              </w:rPr>
              <w:t>уб.</w:t>
            </w:r>
          </w:p>
        </w:tc>
        <w:tc>
          <w:tcPr>
            <w:tcW w:w="1973" w:type="pct"/>
            <w:gridSpan w:val="7"/>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в том числе по годам:</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Arial CYR" w:hAnsi="Arial CYR" w:cs="Arial CYR"/>
              </w:rPr>
            </w:pPr>
          </w:p>
        </w:tc>
        <w:tc>
          <w:tcPr>
            <w:tcW w:w="88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Arial CYR" w:hAnsi="Arial CYR" w:cs="Arial CYR"/>
              </w:rPr>
            </w:pPr>
          </w:p>
        </w:tc>
        <w:tc>
          <w:tcPr>
            <w:tcW w:w="672"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Arial CYR" w:hAnsi="Arial CYR" w:cs="Arial CYR"/>
              </w:rPr>
            </w:pPr>
          </w:p>
        </w:tc>
        <w:tc>
          <w:tcPr>
            <w:tcW w:w="66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11"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2015 год</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2016 год</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2017 год</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2018 год</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2019 год</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2020 год</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2021 год</w:t>
            </w:r>
          </w:p>
        </w:tc>
      </w:tr>
      <w:tr w:rsidR="00782737" w:rsidRPr="00782737" w:rsidTr="00782737">
        <w:trPr>
          <w:trHeight w:val="20"/>
        </w:trPr>
        <w:tc>
          <w:tcPr>
            <w:tcW w:w="190" w:type="pc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1</w:t>
            </w:r>
          </w:p>
        </w:tc>
        <w:tc>
          <w:tcPr>
            <w:tcW w:w="88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2</w:t>
            </w:r>
          </w:p>
        </w:tc>
        <w:tc>
          <w:tcPr>
            <w:tcW w:w="672"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Arial CYR" w:hAnsi="Arial CYR" w:cs="Arial CYR"/>
              </w:rPr>
            </w:pPr>
            <w:r w:rsidRPr="00782737">
              <w:rPr>
                <w:rFonts w:ascii="Arial CYR" w:hAnsi="Arial CYR" w:cs="Arial CYR"/>
              </w:rPr>
              <w:t>3</w:t>
            </w: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4</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5</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6</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7</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8</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9</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10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11</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12</w:t>
            </w:r>
          </w:p>
        </w:tc>
      </w:tr>
      <w:tr w:rsidR="00782737" w:rsidRPr="00782737" w:rsidTr="00782737">
        <w:trPr>
          <w:trHeight w:val="20"/>
        </w:trPr>
        <w:tc>
          <w:tcPr>
            <w:tcW w:w="190" w:type="pc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Arial CYR" w:hAnsi="Arial CYR" w:cs="Arial CYR"/>
              </w:rPr>
            </w:pPr>
            <w:r w:rsidRPr="00782737">
              <w:rPr>
                <w:rFonts w:ascii="Arial CYR" w:hAnsi="Arial CYR" w:cs="Arial CYR"/>
              </w:rPr>
              <w:t>1.</w:t>
            </w:r>
          </w:p>
        </w:tc>
        <w:tc>
          <w:tcPr>
            <w:tcW w:w="4810" w:type="pct"/>
            <w:gridSpan w:val="11"/>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82737" w:rsidRPr="00782737" w:rsidTr="00782737">
        <w:trPr>
          <w:trHeight w:val="20"/>
        </w:trPr>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1.1.</w:t>
            </w:r>
          </w:p>
        </w:tc>
        <w:tc>
          <w:tcPr>
            <w:tcW w:w="887"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b/>
                <w:bCs/>
                <w:sz w:val="22"/>
                <w:szCs w:val="22"/>
              </w:rPr>
              <w:t>Основное мероприятие:</w:t>
            </w:r>
            <w:r w:rsidRPr="00782737">
              <w:rPr>
                <w:rFonts w:ascii="Courier New" w:hAnsi="Courier New" w:cs="Courier New"/>
                <w:sz w:val="22"/>
                <w:szCs w:val="22"/>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782737">
              <w:rPr>
                <w:rFonts w:ascii="Courier New" w:hAnsi="Courier New" w:cs="Courier New"/>
                <w:sz w:val="22"/>
                <w:szCs w:val="22"/>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672"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lastRenderedPageBreak/>
              <w:t>Администрация Тарминского муниципального образования</w:t>
            </w: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Всего:</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4,9</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88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72"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88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72"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4,9</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88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72"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887"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72"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667"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Другие</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r w:rsidR="00782737" w:rsidRPr="00782737" w:rsidTr="00782737">
        <w:trPr>
          <w:trHeight w:val="20"/>
        </w:trPr>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lastRenderedPageBreak/>
              <w:t> </w:t>
            </w:r>
          </w:p>
        </w:tc>
        <w:tc>
          <w:tcPr>
            <w:tcW w:w="2226" w:type="pct"/>
            <w:gridSpan w:val="3"/>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Всего:</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4,9</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2226" w:type="pct"/>
            <w:gridSpan w:val="3"/>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2226" w:type="pct"/>
            <w:gridSpan w:val="3"/>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4,9</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0,7</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2226" w:type="pct"/>
            <w:gridSpan w:val="3"/>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r w:rsidR="00782737" w:rsidRPr="00782737" w:rsidTr="00782737">
        <w:trPr>
          <w:trHeight w:val="20"/>
        </w:trPr>
        <w:tc>
          <w:tcPr>
            <w:tcW w:w="190" w:type="pct"/>
            <w:vMerge/>
            <w:tcBorders>
              <w:top w:val="nil"/>
              <w:left w:val="single" w:sz="4" w:space="0" w:color="auto"/>
              <w:bottom w:val="single" w:sz="4" w:space="0" w:color="auto"/>
              <w:right w:val="single" w:sz="4" w:space="0" w:color="auto"/>
            </w:tcBorders>
            <w:vAlign w:val="center"/>
            <w:hideMark/>
          </w:tcPr>
          <w:p w:rsidR="00782737" w:rsidRPr="00782737" w:rsidRDefault="00782737" w:rsidP="00782737">
            <w:pPr>
              <w:ind w:firstLine="0"/>
              <w:rPr>
                <w:rFonts w:ascii="Courier New" w:hAnsi="Courier New" w:cs="Courier New"/>
                <w:sz w:val="22"/>
                <w:szCs w:val="22"/>
              </w:rPr>
            </w:pPr>
          </w:p>
        </w:tc>
        <w:tc>
          <w:tcPr>
            <w:tcW w:w="2226" w:type="pct"/>
            <w:gridSpan w:val="3"/>
            <w:tcBorders>
              <w:top w:val="single" w:sz="4" w:space="0" w:color="auto"/>
              <w:left w:val="nil"/>
              <w:bottom w:val="single" w:sz="4" w:space="0" w:color="auto"/>
              <w:right w:val="single" w:sz="4" w:space="0" w:color="auto"/>
            </w:tcBorders>
            <w:shd w:val="clear" w:color="auto" w:fill="auto"/>
            <w:vAlign w:val="bottom"/>
            <w:hideMark/>
          </w:tcPr>
          <w:p w:rsidR="00782737" w:rsidRPr="00782737" w:rsidRDefault="00782737" w:rsidP="00782737">
            <w:pPr>
              <w:ind w:firstLine="0"/>
              <w:rPr>
                <w:rFonts w:ascii="Courier New" w:hAnsi="Courier New" w:cs="Courier New"/>
                <w:sz w:val="22"/>
                <w:szCs w:val="22"/>
              </w:rPr>
            </w:pPr>
            <w:r w:rsidRPr="00782737">
              <w:rPr>
                <w:rFonts w:ascii="Courier New" w:hAnsi="Courier New" w:cs="Courier New"/>
                <w:sz w:val="22"/>
                <w:szCs w:val="22"/>
              </w:rPr>
              <w:t>Другие источники</w:t>
            </w:r>
          </w:p>
        </w:tc>
        <w:tc>
          <w:tcPr>
            <w:tcW w:w="611"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300"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95"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8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73"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64"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c>
          <w:tcPr>
            <w:tcW w:w="256" w:type="pct"/>
            <w:tcBorders>
              <w:top w:val="nil"/>
              <w:left w:val="nil"/>
              <w:bottom w:val="single" w:sz="4" w:space="0" w:color="auto"/>
              <w:right w:val="single" w:sz="4" w:space="0" w:color="auto"/>
            </w:tcBorders>
            <w:shd w:val="clear" w:color="auto" w:fill="auto"/>
            <w:vAlign w:val="bottom"/>
            <w:hideMark/>
          </w:tcPr>
          <w:p w:rsidR="00782737" w:rsidRPr="00782737" w:rsidRDefault="00782737" w:rsidP="00782737">
            <w:pPr>
              <w:ind w:firstLine="0"/>
              <w:jc w:val="right"/>
              <w:rPr>
                <w:rFonts w:ascii="Courier New" w:hAnsi="Courier New" w:cs="Courier New"/>
                <w:sz w:val="22"/>
                <w:szCs w:val="22"/>
              </w:rPr>
            </w:pPr>
            <w:r w:rsidRPr="00782737">
              <w:rPr>
                <w:rFonts w:ascii="Courier New" w:hAnsi="Courier New" w:cs="Courier New"/>
                <w:sz w:val="22"/>
                <w:szCs w:val="22"/>
              </w:rPr>
              <w:t>0</w:t>
            </w:r>
          </w:p>
        </w:tc>
      </w:tr>
    </w:tbl>
    <w:p w:rsidR="00782737" w:rsidRDefault="00782737" w:rsidP="00794803">
      <w:pPr>
        <w:ind w:firstLine="0"/>
        <w:jc w:val="both"/>
        <w:sectPr w:rsidR="00782737" w:rsidSect="00782737">
          <w:pgSz w:w="16838" w:h="11906" w:orient="landscape"/>
          <w:pgMar w:top="1701" w:right="1134" w:bottom="851" w:left="1134" w:header="709" w:footer="709" w:gutter="0"/>
          <w:cols w:space="708"/>
          <w:docGrid w:linePitch="360"/>
        </w:sectPr>
      </w:pPr>
    </w:p>
    <w:tbl>
      <w:tblPr>
        <w:tblW w:w="9517" w:type="dxa"/>
        <w:tblInd w:w="89" w:type="dxa"/>
        <w:tblLayout w:type="fixed"/>
        <w:tblLook w:val="04A0"/>
      </w:tblPr>
      <w:tblGrid>
        <w:gridCol w:w="1301"/>
        <w:gridCol w:w="1373"/>
        <w:gridCol w:w="920"/>
        <w:gridCol w:w="111"/>
        <w:gridCol w:w="1043"/>
        <w:gridCol w:w="233"/>
        <w:gridCol w:w="1272"/>
        <w:gridCol w:w="1271"/>
        <w:gridCol w:w="1037"/>
        <w:gridCol w:w="956"/>
      </w:tblGrid>
      <w:tr w:rsidR="002C1A48" w:rsidRPr="002C1A48" w:rsidTr="0012772E">
        <w:trPr>
          <w:trHeight w:val="300"/>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3264" w:type="dxa"/>
            <w:gridSpan w:val="3"/>
            <w:vMerge w:val="restart"/>
            <w:tcBorders>
              <w:top w:val="nil"/>
              <w:left w:val="nil"/>
              <w:bottom w:val="nil"/>
              <w:right w:val="nil"/>
            </w:tcBorders>
            <w:shd w:val="clear" w:color="auto" w:fill="auto"/>
            <w:vAlign w:val="center"/>
            <w:hideMark/>
          </w:tcPr>
          <w:p w:rsidR="002C1A48" w:rsidRPr="002C1A48" w:rsidRDefault="002C1A48" w:rsidP="002C1A48">
            <w:pPr>
              <w:ind w:firstLine="0"/>
              <w:jc w:val="right"/>
              <w:rPr>
                <w:color w:val="000000"/>
                <w:sz w:val="22"/>
                <w:szCs w:val="22"/>
              </w:rPr>
            </w:pPr>
            <w:r w:rsidRPr="002C1A48">
              <w:rPr>
                <w:color w:val="000000"/>
                <w:sz w:val="22"/>
                <w:szCs w:val="22"/>
              </w:rPr>
              <w:t>Приложение 5</w:t>
            </w:r>
            <w:r w:rsidRPr="002C1A48">
              <w:rPr>
                <w:color w:val="000000"/>
                <w:sz w:val="22"/>
                <w:szCs w:val="22"/>
              </w:rPr>
              <w:br/>
              <w:t>к муниципальной программе</w:t>
            </w:r>
            <w:r w:rsidRPr="002C1A48">
              <w:rPr>
                <w:color w:val="000000"/>
                <w:sz w:val="22"/>
                <w:szCs w:val="22"/>
              </w:rPr>
              <w:br/>
              <w:t>«Муниципальные финансы</w:t>
            </w:r>
            <w:r w:rsidRPr="002C1A48">
              <w:rPr>
                <w:color w:val="000000"/>
                <w:sz w:val="22"/>
                <w:szCs w:val="22"/>
              </w:rPr>
              <w:br/>
              <w:t xml:space="preserve"> муниципального образования»</w:t>
            </w:r>
            <w:r w:rsidRPr="002C1A48">
              <w:rPr>
                <w:color w:val="000000"/>
                <w:sz w:val="22"/>
                <w:szCs w:val="22"/>
              </w:rPr>
              <w:br/>
              <w:t>на 2015-2021 годы</w:t>
            </w:r>
          </w:p>
        </w:tc>
      </w:tr>
      <w:tr w:rsidR="002C1A48" w:rsidRPr="002C1A48" w:rsidTr="0012772E">
        <w:trPr>
          <w:trHeight w:val="300"/>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3264" w:type="dxa"/>
            <w:gridSpan w:val="3"/>
            <w:vMerge/>
            <w:tcBorders>
              <w:top w:val="nil"/>
              <w:left w:val="nil"/>
              <w:bottom w:val="nil"/>
              <w:right w:val="nil"/>
            </w:tcBorders>
            <w:vAlign w:val="center"/>
            <w:hideMark/>
          </w:tcPr>
          <w:p w:rsidR="002C1A48" w:rsidRPr="002C1A48" w:rsidRDefault="002C1A48" w:rsidP="002C1A48">
            <w:pPr>
              <w:ind w:firstLine="0"/>
              <w:rPr>
                <w:color w:val="000000"/>
                <w:sz w:val="22"/>
                <w:szCs w:val="22"/>
              </w:rPr>
            </w:pPr>
          </w:p>
        </w:tc>
      </w:tr>
      <w:tr w:rsidR="002C1A48" w:rsidRPr="002C1A48" w:rsidTr="0012772E">
        <w:trPr>
          <w:trHeight w:val="300"/>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3264" w:type="dxa"/>
            <w:gridSpan w:val="3"/>
            <w:vMerge/>
            <w:tcBorders>
              <w:top w:val="nil"/>
              <w:left w:val="nil"/>
              <w:bottom w:val="nil"/>
              <w:right w:val="nil"/>
            </w:tcBorders>
            <w:vAlign w:val="center"/>
            <w:hideMark/>
          </w:tcPr>
          <w:p w:rsidR="002C1A48" w:rsidRPr="002C1A48" w:rsidRDefault="002C1A48" w:rsidP="002C1A48">
            <w:pPr>
              <w:ind w:firstLine="0"/>
              <w:rPr>
                <w:color w:val="000000"/>
                <w:sz w:val="22"/>
                <w:szCs w:val="22"/>
              </w:rPr>
            </w:pPr>
          </w:p>
        </w:tc>
      </w:tr>
      <w:tr w:rsidR="002C1A48" w:rsidRPr="002C1A48" w:rsidTr="0012772E">
        <w:trPr>
          <w:trHeight w:val="300"/>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3264" w:type="dxa"/>
            <w:gridSpan w:val="3"/>
            <w:vMerge/>
            <w:tcBorders>
              <w:top w:val="nil"/>
              <w:left w:val="nil"/>
              <w:bottom w:val="nil"/>
              <w:right w:val="nil"/>
            </w:tcBorders>
            <w:vAlign w:val="center"/>
            <w:hideMark/>
          </w:tcPr>
          <w:p w:rsidR="002C1A48" w:rsidRPr="002C1A48" w:rsidRDefault="002C1A48" w:rsidP="002C1A48">
            <w:pPr>
              <w:ind w:firstLine="0"/>
              <w:rPr>
                <w:color w:val="000000"/>
                <w:sz w:val="22"/>
                <w:szCs w:val="22"/>
              </w:rPr>
            </w:pPr>
          </w:p>
        </w:tc>
      </w:tr>
      <w:tr w:rsidR="002C1A48" w:rsidRPr="002C1A48" w:rsidTr="0012772E">
        <w:trPr>
          <w:trHeight w:val="435"/>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3264" w:type="dxa"/>
            <w:gridSpan w:val="3"/>
            <w:vMerge/>
            <w:tcBorders>
              <w:top w:val="nil"/>
              <w:left w:val="nil"/>
              <w:bottom w:val="nil"/>
              <w:right w:val="nil"/>
            </w:tcBorders>
            <w:vAlign w:val="center"/>
            <w:hideMark/>
          </w:tcPr>
          <w:p w:rsidR="002C1A48" w:rsidRPr="002C1A48" w:rsidRDefault="002C1A48" w:rsidP="002C1A48">
            <w:pPr>
              <w:ind w:firstLine="0"/>
              <w:rPr>
                <w:color w:val="000000"/>
                <w:sz w:val="22"/>
                <w:szCs w:val="22"/>
              </w:rPr>
            </w:pPr>
          </w:p>
        </w:tc>
      </w:tr>
      <w:tr w:rsidR="002C1A48" w:rsidRPr="002C1A48" w:rsidTr="0012772E">
        <w:trPr>
          <w:trHeight w:val="300"/>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27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037"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r>
      <w:tr w:rsidR="002C1A48" w:rsidRPr="002C1A48" w:rsidTr="0012772E">
        <w:trPr>
          <w:trHeight w:val="300"/>
        </w:trPr>
        <w:tc>
          <w:tcPr>
            <w:tcW w:w="9517" w:type="dxa"/>
            <w:gridSpan w:val="10"/>
            <w:vMerge w:val="restart"/>
            <w:tcBorders>
              <w:top w:val="nil"/>
              <w:left w:val="nil"/>
              <w:bottom w:val="nil"/>
              <w:right w:val="nil"/>
            </w:tcBorders>
            <w:shd w:val="clear" w:color="auto" w:fill="auto"/>
            <w:vAlign w:val="center"/>
            <w:hideMark/>
          </w:tcPr>
          <w:p w:rsidR="002C1A48" w:rsidRPr="002C1A48" w:rsidRDefault="002C1A48" w:rsidP="002C1A48">
            <w:pPr>
              <w:ind w:firstLine="0"/>
              <w:jc w:val="center"/>
              <w:rPr>
                <w:b/>
                <w:bCs/>
                <w:color w:val="000000"/>
                <w:sz w:val="22"/>
                <w:szCs w:val="22"/>
              </w:rPr>
            </w:pPr>
            <w:r w:rsidRPr="002C1A48">
              <w:rPr>
                <w:b/>
                <w:bCs/>
                <w:color w:val="000000"/>
                <w:sz w:val="22"/>
                <w:szCs w:val="22"/>
              </w:rPr>
              <w:t>ПАСПОРТ</w:t>
            </w:r>
            <w:r w:rsidRPr="002C1A48">
              <w:rPr>
                <w:b/>
                <w:bCs/>
                <w:color w:val="000000"/>
                <w:sz w:val="22"/>
                <w:szCs w:val="22"/>
              </w:rPr>
              <w:br/>
            </w:r>
            <w:r w:rsidRPr="002C1A48">
              <w:rPr>
                <w:b/>
                <w:bCs/>
                <w:color w:val="000000"/>
                <w:sz w:val="22"/>
                <w:szCs w:val="22"/>
              </w:rPr>
              <w:br/>
              <w:t xml:space="preserve">ПОДПРОГРАММЫ «РЕАЛИЗАЦИЯ ПОЛНОМОЧИЙ ПО ОСУЩЕСТВЛЕНИЮ ПЕРВИЧНОГО ВОИНСКОГО УЧЕТА НА ТЕРРИТОРИЯХ, ГДЕ ОТСУТСТВУЮТ ВОЕННЫЕ КОМИССАРИАТЫ» </w:t>
            </w:r>
            <w:r w:rsidRPr="002C1A48">
              <w:rPr>
                <w:b/>
                <w:bCs/>
                <w:color w:val="000000"/>
                <w:sz w:val="22"/>
                <w:szCs w:val="22"/>
              </w:rPr>
              <w:br/>
            </w:r>
            <w:r w:rsidRPr="002C1A48">
              <w:rPr>
                <w:b/>
                <w:bCs/>
                <w:color w:val="000000"/>
                <w:sz w:val="22"/>
                <w:szCs w:val="22"/>
              </w:rPr>
              <w:br/>
              <w:t>МУНИЦИПАЛЬНОЙ ПРОГРАММЫ</w:t>
            </w:r>
            <w:r w:rsidRPr="002C1A48">
              <w:rPr>
                <w:b/>
                <w:bCs/>
                <w:color w:val="000000"/>
                <w:sz w:val="22"/>
                <w:szCs w:val="22"/>
              </w:rPr>
              <w:br/>
              <w:t>«МУНИЦИПАЛЬНЫЕ ФИНАНСЫ МУНИЦИПАЛЬНОГО ОБРАЗОВАНИЯ» НА 2015-2021 ГОДЫ</w:t>
            </w:r>
            <w:r w:rsidRPr="002C1A48">
              <w:rPr>
                <w:b/>
                <w:bCs/>
                <w:color w:val="000000"/>
                <w:sz w:val="22"/>
                <w:szCs w:val="22"/>
              </w:rPr>
              <w:br/>
              <w:t>(далее соответственно – подпрограмма, муниципальная программа)</w:t>
            </w: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00"/>
        </w:trPr>
        <w:tc>
          <w:tcPr>
            <w:tcW w:w="9517" w:type="dxa"/>
            <w:gridSpan w:val="10"/>
            <w:vMerge/>
            <w:tcBorders>
              <w:top w:val="nil"/>
              <w:left w:val="nil"/>
              <w:bottom w:val="nil"/>
              <w:right w:val="nil"/>
            </w:tcBorders>
            <w:vAlign w:val="center"/>
            <w:hideMark/>
          </w:tcPr>
          <w:p w:rsidR="002C1A48" w:rsidRPr="002C1A48" w:rsidRDefault="002C1A48" w:rsidP="002C1A48">
            <w:pPr>
              <w:ind w:firstLine="0"/>
              <w:rPr>
                <w:b/>
                <w:bCs/>
                <w:color w:val="000000"/>
                <w:sz w:val="22"/>
                <w:szCs w:val="22"/>
              </w:rPr>
            </w:pPr>
          </w:p>
        </w:tc>
      </w:tr>
      <w:tr w:rsidR="002C1A48" w:rsidRPr="002C1A48" w:rsidTr="0012772E">
        <w:trPr>
          <w:trHeight w:val="315"/>
        </w:trPr>
        <w:tc>
          <w:tcPr>
            <w:tcW w:w="130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154"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505" w:type="dxa"/>
            <w:gridSpan w:val="2"/>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271"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1037"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2C1A48" w:rsidRPr="002C1A48" w:rsidRDefault="002C1A48" w:rsidP="002C1A48">
            <w:pPr>
              <w:ind w:firstLine="0"/>
              <w:rPr>
                <w:rFonts w:ascii="Calibri" w:hAnsi="Calibri"/>
                <w:color w:val="000000"/>
                <w:sz w:val="22"/>
                <w:szCs w:val="22"/>
              </w:rPr>
            </w:pP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Наименование муниципальной программы     </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«Муниципальные финансы муниципального образования» на 2015-2021 годы</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Наименование подпрограммы</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Соисполнители подпрограммы    </w:t>
            </w:r>
          </w:p>
        </w:tc>
        <w:tc>
          <w:tcPr>
            <w:tcW w:w="6843" w:type="dxa"/>
            <w:gridSpan w:val="8"/>
            <w:tcBorders>
              <w:top w:val="single" w:sz="8" w:space="0" w:color="auto"/>
              <w:left w:val="nil"/>
              <w:bottom w:val="nil"/>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 администрация  Тарминского муниципального образования</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Участники подпрограммы        </w:t>
            </w:r>
          </w:p>
        </w:tc>
        <w:tc>
          <w:tcPr>
            <w:tcW w:w="6843" w:type="dxa"/>
            <w:gridSpan w:val="8"/>
            <w:tcBorders>
              <w:top w:val="single" w:sz="8" w:space="0" w:color="auto"/>
              <w:left w:val="nil"/>
              <w:bottom w:val="nil"/>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 население  Тарминского муниципального образования</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Цель подпрограммы             </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Создание условий для исполнения переданных  государственных полномочий</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Задачи подпрограммы           </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Исполнение полномочий по осуществлению первичного воинского учета на территориях, где отсутствуют военные комиссариаты</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Сроки реализации подпрограммы </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2015-2021 годы</w:t>
            </w:r>
          </w:p>
        </w:tc>
      </w:tr>
      <w:tr w:rsidR="002C1A48" w:rsidRPr="002C1A48" w:rsidTr="0012772E">
        <w:trPr>
          <w:trHeight w:val="20"/>
        </w:trPr>
        <w:tc>
          <w:tcPr>
            <w:tcW w:w="267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Целевые показатели подпрограммы</w:t>
            </w:r>
          </w:p>
        </w:tc>
        <w:tc>
          <w:tcPr>
            <w:tcW w:w="6843" w:type="dxa"/>
            <w:gridSpan w:val="8"/>
            <w:tcBorders>
              <w:top w:val="single" w:sz="8" w:space="0" w:color="auto"/>
              <w:left w:val="nil"/>
              <w:bottom w:val="single" w:sz="8" w:space="0" w:color="auto"/>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t xml:space="preserve">1.Осуществление полномочий </w:t>
            </w:r>
            <w:proofErr w:type="gramStart"/>
            <w:r w:rsidRPr="002C1A48">
              <w:rPr>
                <w:rFonts w:ascii="Courier New" w:hAnsi="Courier New" w:cs="Courier New"/>
                <w:color w:val="000000"/>
                <w:sz w:val="22"/>
                <w:szCs w:val="22"/>
              </w:rPr>
              <w:t>по</w:t>
            </w:r>
            <w:proofErr w:type="gramEnd"/>
            <w:r w:rsidRPr="002C1A48">
              <w:rPr>
                <w:rFonts w:ascii="Courier New" w:hAnsi="Courier New" w:cs="Courier New"/>
                <w:color w:val="000000"/>
                <w:sz w:val="22"/>
                <w:szCs w:val="22"/>
              </w:rPr>
              <w:t xml:space="preserve"> </w:t>
            </w:r>
            <w:proofErr w:type="gramStart"/>
            <w:r w:rsidRPr="002C1A48">
              <w:rPr>
                <w:rFonts w:ascii="Courier New" w:hAnsi="Courier New" w:cs="Courier New"/>
                <w:color w:val="000000"/>
                <w:sz w:val="22"/>
                <w:szCs w:val="22"/>
              </w:rPr>
              <w:t>первичного</w:t>
            </w:r>
            <w:proofErr w:type="gramEnd"/>
            <w:r w:rsidRPr="002C1A48">
              <w:rPr>
                <w:rFonts w:ascii="Courier New" w:hAnsi="Courier New" w:cs="Courier New"/>
                <w:color w:val="000000"/>
                <w:sz w:val="22"/>
                <w:szCs w:val="22"/>
              </w:rPr>
              <w:t xml:space="preserve"> воинского учета на территориях, где отсутствуют военные комиссариаты</w:t>
            </w:r>
          </w:p>
        </w:tc>
      </w:tr>
      <w:tr w:rsidR="002C1A48" w:rsidRPr="002C1A48" w:rsidTr="0012772E">
        <w:trPr>
          <w:trHeight w:val="20"/>
        </w:trPr>
        <w:tc>
          <w:tcPr>
            <w:tcW w:w="2674"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Ресурсное обеспечение подпрограммы</w:t>
            </w:r>
          </w:p>
        </w:tc>
        <w:tc>
          <w:tcPr>
            <w:tcW w:w="1031"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Годы</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Всего, тыс</w:t>
            </w:r>
            <w:proofErr w:type="gramStart"/>
            <w:r w:rsidRPr="002C1A48">
              <w:rPr>
                <w:rFonts w:ascii="Courier New" w:hAnsi="Courier New" w:cs="Courier New"/>
                <w:color w:val="000000"/>
                <w:sz w:val="22"/>
                <w:szCs w:val="22"/>
              </w:rPr>
              <w:t>.р</w:t>
            </w:r>
            <w:proofErr w:type="gramEnd"/>
            <w:r w:rsidRPr="002C1A48">
              <w:rPr>
                <w:rFonts w:ascii="Courier New" w:hAnsi="Courier New" w:cs="Courier New"/>
                <w:color w:val="000000"/>
                <w:sz w:val="22"/>
                <w:szCs w:val="22"/>
              </w:rPr>
              <w:t>уб.</w:t>
            </w:r>
          </w:p>
        </w:tc>
        <w:tc>
          <w:tcPr>
            <w:tcW w:w="4536" w:type="dxa"/>
            <w:gridSpan w:val="4"/>
            <w:tcBorders>
              <w:top w:val="single" w:sz="8" w:space="0" w:color="auto"/>
              <w:left w:val="nil"/>
              <w:bottom w:val="single" w:sz="8" w:space="0" w:color="auto"/>
              <w:right w:val="single" w:sz="8" w:space="0" w:color="000000"/>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в том числе:</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vMerge/>
            <w:tcBorders>
              <w:top w:val="nil"/>
              <w:left w:val="single" w:sz="8" w:space="0" w:color="auto"/>
              <w:bottom w:val="single" w:sz="8" w:space="0" w:color="000000"/>
              <w:right w:val="single" w:sz="8" w:space="0" w:color="auto"/>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272" w:type="dxa"/>
            <w:tcBorders>
              <w:top w:val="nil"/>
              <w:left w:val="nil"/>
              <w:bottom w:val="single" w:sz="8" w:space="0" w:color="auto"/>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федеральный бюджет</w:t>
            </w:r>
          </w:p>
        </w:tc>
        <w:tc>
          <w:tcPr>
            <w:tcW w:w="1271" w:type="dxa"/>
            <w:tcBorders>
              <w:top w:val="nil"/>
              <w:left w:val="nil"/>
              <w:bottom w:val="single" w:sz="8" w:space="0" w:color="auto"/>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областной бюджет</w:t>
            </w:r>
          </w:p>
        </w:tc>
        <w:tc>
          <w:tcPr>
            <w:tcW w:w="1037" w:type="dxa"/>
            <w:tcBorders>
              <w:top w:val="nil"/>
              <w:left w:val="nil"/>
              <w:bottom w:val="single" w:sz="8" w:space="0" w:color="auto"/>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местный бюджет</w:t>
            </w:r>
          </w:p>
        </w:tc>
        <w:tc>
          <w:tcPr>
            <w:tcW w:w="956" w:type="dxa"/>
            <w:tcBorders>
              <w:top w:val="nil"/>
              <w:left w:val="nil"/>
              <w:bottom w:val="single" w:sz="8" w:space="0" w:color="auto"/>
              <w:right w:val="single" w:sz="8" w:space="0" w:color="auto"/>
            </w:tcBorders>
            <w:shd w:val="clear" w:color="auto" w:fill="auto"/>
            <w:vAlign w:val="bottom"/>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другие</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2015г.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87,2</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87,2</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2016г.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86,0</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86,0</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2017г.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80,4</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80,4</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2018г.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100,2</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100,2</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2019г.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2020г.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rFonts w:ascii="Courier New" w:hAnsi="Courier New" w:cs="Courier New"/>
                <w:color w:val="000000"/>
                <w:sz w:val="22"/>
                <w:szCs w:val="22"/>
              </w:rPr>
            </w:pPr>
          </w:p>
        </w:tc>
        <w:tc>
          <w:tcPr>
            <w:tcW w:w="1031"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center"/>
              <w:rPr>
                <w:rFonts w:ascii="Courier New" w:hAnsi="Courier New" w:cs="Courier New"/>
                <w:color w:val="000000"/>
                <w:sz w:val="22"/>
                <w:szCs w:val="22"/>
              </w:rPr>
            </w:pPr>
            <w:r w:rsidRPr="002C1A48">
              <w:rPr>
                <w:rFonts w:ascii="Courier New" w:hAnsi="Courier New" w:cs="Courier New"/>
                <w:color w:val="000000"/>
                <w:sz w:val="22"/>
                <w:szCs w:val="22"/>
              </w:rPr>
              <w:t>2021г.</w:t>
            </w:r>
          </w:p>
        </w:tc>
        <w:tc>
          <w:tcPr>
            <w:tcW w:w="1276" w:type="dxa"/>
            <w:gridSpan w:val="2"/>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2"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271"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c>
          <w:tcPr>
            <w:tcW w:w="1037"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 </w:t>
            </w:r>
          </w:p>
        </w:tc>
        <w:tc>
          <w:tcPr>
            <w:tcW w:w="956" w:type="dxa"/>
            <w:tcBorders>
              <w:top w:val="nil"/>
              <w:left w:val="nil"/>
              <w:bottom w:val="single" w:sz="8" w:space="0" w:color="auto"/>
              <w:right w:val="single" w:sz="8" w:space="0" w:color="auto"/>
            </w:tcBorders>
            <w:shd w:val="clear" w:color="auto" w:fill="auto"/>
            <w:hideMark/>
          </w:tcPr>
          <w:p w:rsidR="002C1A48" w:rsidRPr="002C1A48" w:rsidRDefault="002C1A48" w:rsidP="002C1A48">
            <w:pPr>
              <w:ind w:firstLine="0"/>
              <w:jc w:val="right"/>
              <w:rPr>
                <w:rFonts w:ascii="Courier New" w:hAnsi="Courier New" w:cs="Courier New"/>
                <w:color w:val="000000"/>
                <w:sz w:val="22"/>
                <w:szCs w:val="22"/>
              </w:rPr>
            </w:pPr>
            <w:r w:rsidRPr="002C1A48">
              <w:rPr>
                <w:rFonts w:ascii="Courier New" w:hAnsi="Courier New" w:cs="Courier New"/>
                <w:color w:val="000000"/>
                <w:sz w:val="22"/>
                <w:szCs w:val="22"/>
              </w:rPr>
              <w:t>0,0</w:t>
            </w:r>
          </w:p>
        </w:tc>
      </w:tr>
      <w:tr w:rsidR="002C1A48" w:rsidRPr="002C1A48" w:rsidTr="0012772E">
        <w:trPr>
          <w:trHeight w:val="249"/>
        </w:trPr>
        <w:tc>
          <w:tcPr>
            <w:tcW w:w="2674"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2C1A48" w:rsidRPr="002C1A48" w:rsidRDefault="002C1A48" w:rsidP="002C1A48">
            <w:pPr>
              <w:ind w:firstLine="0"/>
              <w:rPr>
                <w:rFonts w:ascii="Courier New" w:hAnsi="Courier New" w:cs="Courier New"/>
                <w:color w:val="000000"/>
                <w:sz w:val="22"/>
                <w:szCs w:val="22"/>
              </w:rPr>
            </w:pPr>
            <w:r w:rsidRPr="002C1A48">
              <w:rPr>
                <w:rFonts w:ascii="Courier New" w:hAnsi="Courier New" w:cs="Courier New"/>
                <w:color w:val="000000"/>
                <w:sz w:val="22"/>
                <w:szCs w:val="22"/>
              </w:rPr>
              <w:t xml:space="preserve">Ожидаемые  </w:t>
            </w:r>
            <w:r w:rsidRPr="002C1A48">
              <w:rPr>
                <w:rFonts w:ascii="Courier New" w:hAnsi="Courier New" w:cs="Courier New"/>
                <w:color w:val="000000"/>
                <w:sz w:val="22"/>
                <w:szCs w:val="22"/>
              </w:rPr>
              <w:lastRenderedPageBreak/>
              <w:t>конечные  результаты  реализации подпрограммы</w:t>
            </w:r>
          </w:p>
        </w:tc>
        <w:tc>
          <w:tcPr>
            <w:tcW w:w="6843"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2C1A48" w:rsidRPr="002C1A48" w:rsidRDefault="002C1A48" w:rsidP="002C1A48">
            <w:pPr>
              <w:ind w:firstLine="0"/>
              <w:jc w:val="both"/>
              <w:rPr>
                <w:rFonts w:ascii="Courier New" w:hAnsi="Courier New" w:cs="Courier New"/>
                <w:color w:val="000000"/>
                <w:sz w:val="22"/>
                <w:szCs w:val="22"/>
              </w:rPr>
            </w:pPr>
            <w:r w:rsidRPr="002C1A48">
              <w:rPr>
                <w:rFonts w:ascii="Courier New" w:hAnsi="Courier New" w:cs="Courier New"/>
                <w:color w:val="000000"/>
                <w:sz w:val="22"/>
                <w:szCs w:val="22"/>
              </w:rPr>
              <w:lastRenderedPageBreak/>
              <w:t xml:space="preserve">Осуществление полномочий по первичному воинскому </w:t>
            </w:r>
            <w:r w:rsidRPr="002C1A48">
              <w:rPr>
                <w:rFonts w:ascii="Courier New" w:hAnsi="Courier New" w:cs="Courier New"/>
                <w:color w:val="000000"/>
                <w:sz w:val="22"/>
                <w:szCs w:val="22"/>
              </w:rPr>
              <w:lastRenderedPageBreak/>
              <w:t>учету на территориях, где отсутствуют военные комиссариаты</w:t>
            </w:r>
          </w:p>
        </w:tc>
      </w:tr>
      <w:tr w:rsidR="002C1A48" w:rsidRPr="002C1A48" w:rsidTr="0012772E">
        <w:trPr>
          <w:trHeight w:val="930"/>
        </w:trPr>
        <w:tc>
          <w:tcPr>
            <w:tcW w:w="2674" w:type="dxa"/>
            <w:gridSpan w:val="2"/>
            <w:vMerge/>
            <w:tcBorders>
              <w:top w:val="single" w:sz="8" w:space="0" w:color="auto"/>
              <w:left w:val="single" w:sz="8" w:space="0" w:color="auto"/>
              <w:bottom w:val="single" w:sz="8" w:space="0" w:color="auto"/>
              <w:right w:val="single" w:sz="8" w:space="0" w:color="000000"/>
            </w:tcBorders>
            <w:vAlign w:val="center"/>
            <w:hideMark/>
          </w:tcPr>
          <w:p w:rsidR="002C1A48" w:rsidRPr="002C1A48" w:rsidRDefault="002C1A48" w:rsidP="002C1A48">
            <w:pPr>
              <w:ind w:firstLine="0"/>
              <w:rPr>
                <w:color w:val="000000"/>
                <w:sz w:val="24"/>
                <w:szCs w:val="24"/>
              </w:rPr>
            </w:pPr>
          </w:p>
        </w:tc>
        <w:tc>
          <w:tcPr>
            <w:tcW w:w="6843" w:type="dxa"/>
            <w:gridSpan w:val="8"/>
            <w:vMerge/>
            <w:tcBorders>
              <w:top w:val="single" w:sz="8" w:space="0" w:color="auto"/>
              <w:left w:val="single" w:sz="8" w:space="0" w:color="auto"/>
              <w:bottom w:val="single" w:sz="8" w:space="0" w:color="000000"/>
              <w:right w:val="single" w:sz="8" w:space="0" w:color="000000"/>
            </w:tcBorders>
            <w:vAlign w:val="center"/>
            <w:hideMark/>
          </w:tcPr>
          <w:p w:rsidR="002C1A48" w:rsidRPr="002C1A48" w:rsidRDefault="002C1A48" w:rsidP="002C1A48">
            <w:pPr>
              <w:ind w:firstLine="0"/>
              <w:rPr>
                <w:color w:val="000000"/>
                <w:sz w:val="24"/>
                <w:szCs w:val="24"/>
              </w:rPr>
            </w:pPr>
          </w:p>
        </w:tc>
      </w:tr>
      <w:tr w:rsidR="002C1A48" w:rsidRPr="002C1A48" w:rsidTr="0012772E">
        <w:trPr>
          <w:trHeight w:val="300"/>
        </w:trPr>
        <w:tc>
          <w:tcPr>
            <w:tcW w:w="9517" w:type="dxa"/>
            <w:gridSpan w:val="10"/>
            <w:tcBorders>
              <w:top w:val="nil"/>
              <w:left w:val="nil"/>
              <w:bottom w:val="nil"/>
              <w:right w:val="nil"/>
            </w:tcBorders>
            <w:vAlign w:val="center"/>
            <w:hideMark/>
          </w:tcPr>
          <w:p w:rsidR="002C1A48" w:rsidRPr="002C1A48" w:rsidRDefault="002C1A48" w:rsidP="002C1A48">
            <w:pPr>
              <w:ind w:firstLine="0"/>
              <w:rPr>
                <w:color w:val="000000"/>
                <w:sz w:val="22"/>
                <w:szCs w:val="22"/>
              </w:rPr>
            </w:pPr>
          </w:p>
        </w:tc>
      </w:tr>
      <w:tr w:rsidR="0012772E" w:rsidRPr="0012772E" w:rsidTr="0012772E">
        <w:trPr>
          <w:trHeight w:val="300"/>
        </w:trPr>
        <w:tc>
          <w:tcPr>
            <w:tcW w:w="9517" w:type="dxa"/>
            <w:gridSpan w:val="10"/>
            <w:tcBorders>
              <w:top w:val="nil"/>
              <w:left w:val="nil"/>
              <w:bottom w:val="nil"/>
              <w:right w:val="nil"/>
            </w:tcBorders>
            <w:shd w:val="clear" w:color="auto" w:fill="auto"/>
            <w:vAlign w:val="center"/>
            <w:hideMark/>
          </w:tcPr>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 xml:space="preserve">Раздел </w:t>
            </w:r>
            <w:r>
              <w:rPr>
                <w:rFonts w:ascii="Arial" w:hAnsi="Arial" w:cs="Arial"/>
                <w:color w:val="000000"/>
                <w:sz w:val="24"/>
                <w:szCs w:val="24"/>
                <w:lang w:val="en-US"/>
              </w:rPr>
              <w:t>I</w:t>
            </w:r>
            <w:r w:rsidRPr="0012772E">
              <w:rPr>
                <w:rFonts w:ascii="Arial" w:hAnsi="Arial" w:cs="Arial"/>
                <w:color w:val="000000"/>
                <w:sz w:val="24"/>
                <w:szCs w:val="24"/>
              </w:rPr>
              <w:t>. Цель и задачи,  целевые показатели, сроки реализации подпрограммы</w:t>
            </w:r>
          </w:p>
          <w:p w:rsidR="0012772E" w:rsidRDefault="0012772E" w:rsidP="0012772E">
            <w:pPr>
              <w:jc w:val="both"/>
              <w:rPr>
                <w:rFonts w:ascii="Arial" w:hAnsi="Arial" w:cs="Arial"/>
                <w:color w:val="000000"/>
                <w:sz w:val="24"/>
                <w:szCs w:val="24"/>
                <w:lang w:val="en-US"/>
              </w:rPr>
            </w:pP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Целью подпрограммы является создание условий для исполнения передан</w:t>
            </w:r>
            <w:r>
              <w:rPr>
                <w:rFonts w:ascii="Arial" w:hAnsi="Arial" w:cs="Arial"/>
                <w:color w:val="000000"/>
                <w:sz w:val="24"/>
                <w:szCs w:val="24"/>
              </w:rPr>
              <w:t>ных государственных полномочий.</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Достижение цели подпрограммы возможно посре</w:t>
            </w:r>
            <w:r>
              <w:rPr>
                <w:rFonts w:ascii="Arial" w:hAnsi="Arial" w:cs="Arial"/>
                <w:color w:val="000000"/>
                <w:sz w:val="24"/>
                <w:szCs w:val="24"/>
              </w:rPr>
              <w:t>дством решения следующих задач:</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1. Исполнение переданных полномочий по осуществлению первичного воинского учета на территориях, где от</w:t>
            </w:r>
            <w:r>
              <w:rPr>
                <w:rFonts w:ascii="Arial" w:hAnsi="Arial" w:cs="Arial"/>
                <w:color w:val="000000"/>
                <w:sz w:val="24"/>
                <w:szCs w:val="24"/>
              </w:rPr>
              <w:t>сутствуют военные комиссариаты.</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Достижение выполнения цели подпрограммы будет характеризоваться сл</w:t>
            </w:r>
            <w:r>
              <w:rPr>
                <w:rFonts w:ascii="Arial" w:hAnsi="Arial" w:cs="Arial"/>
                <w:color w:val="000000"/>
                <w:sz w:val="24"/>
                <w:szCs w:val="24"/>
              </w:rPr>
              <w:t>едующими целевыми показателями:</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 xml:space="preserve">1. Осуществление полномочий по первичному воинскому учету на территориях, где отсутствуют </w:t>
            </w:r>
            <w:r>
              <w:rPr>
                <w:rFonts w:ascii="Arial" w:hAnsi="Arial" w:cs="Arial"/>
                <w:color w:val="000000"/>
                <w:sz w:val="24"/>
                <w:szCs w:val="24"/>
              </w:rPr>
              <w:t>военные комиссариаты (ДА/НЕТ).</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 xml:space="preserve">Сведения о составе и значениях целевых показателей представлены в приложении </w:t>
            </w:r>
            <w:r>
              <w:rPr>
                <w:rFonts w:ascii="Arial" w:hAnsi="Arial" w:cs="Arial"/>
                <w:color w:val="000000"/>
                <w:sz w:val="24"/>
                <w:szCs w:val="24"/>
              </w:rPr>
              <w:t>№1 к настоящей подпрограмме.</w:t>
            </w:r>
          </w:p>
          <w:p w:rsidR="0012772E" w:rsidRDefault="0012772E" w:rsidP="0012772E">
            <w:pPr>
              <w:jc w:val="both"/>
              <w:rPr>
                <w:rFonts w:ascii="Arial" w:hAnsi="Arial" w:cs="Arial"/>
                <w:color w:val="000000"/>
                <w:sz w:val="24"/>
                <w:szCs w:val="24"/>
                <w:lang w:val="en-US"/>
              </w:rPr>
            </w:pPr>
            <w:r w:rsidRPr="0012772E">
              <w:rPr>
                <w:rFonts w:ascii="Arial" w:hAnsi="Arial" w:cs="Arial"/>
                <w:color w:val="000000"/>
                <w:sz w:val="24"/>
                <w:szCs w:val="24"/>
              </w:rPr>
              <w:t>Срок реализации  муниципальной  п</w:t>
            </w:r>
            <w:r>
              <w:rPr>
                <w:rFonts w:ascii="Arial" w:hAnsi="Arial" w:cs="Arial"/>
                <w:color w:val="000000"/>
                <w:sz w:val="24"/>
                <w:szCs w:val="24"/>
              </w:rPr>
              <w:t>одпрограммы: 2015 – 2020 годы.</w:t>
            </w:r>
            <w:r>
              <w:rPr>
                <w:rFonts w:ascii="Arial" w:hAnsi="Arial" w:cs="Arial"/>
                <w:color w:val="000000"/>
                <w:sz w:val="24"/>
                <w:szCs w:val="24"/>
              </w:rPr>
              <w:br/>
            </w:r>
            <w:r w:rsidRPr="0012772E">
              <w:rPr>
                <w:rFonts w:ascii="Arial" w:hAnsi="Arial" w:cs="Arial"/>
                <w:color w:val="000000"/>
                <w:sz w:val="24"/>
                <w:szCs w:val="24"/>
              </w:rPr>
              <w:br/>
              <w:t xml:space="preserve">Раздел </w:t>
            </w:r>
            <w:r>
              <w:rPr>
                <w:rFonts w:ascii="Arial" w:hAnsi="Arial" w:cs="Arial"/>
                <w:color w:val="000000"/>
                <w:sz w:val="24"/>
                <w:szCs w:val="24"/>
                <w:lang w:val="en-US"/>
              </w:rPr>
              <w:t>II</w:t>
            </w:r>
            <w:r w:rsidRPr="0012772E">
              <w:rPr>
                <w:rFonts w:ascii="Arial" w:hAnsi="Arial" w:cs="Arial"/>
                <w:color w:val="000000"/>
                <w:sz w:val="24"/>
                <w:szCs w:val="24"/>
              </w:rPr>
              <w:t>. Правовое регулирование подпрограммы</w:t>
            </w:r>
          </w:p>
          <w:p w:rsidR="0012772E" w:rsidRDefault="0012772E" w:rsidP="0012772E">
            <w:pPr>
              <w:jc w:val="both"/>
              <w:rPr>
                <w:rFonts w:ascii="Arial" w:hAnsi="Arial" w:cs="Arial"/>
                <w:color w:val="000000"/>
                <w:sz w:val="24"/>
                <w:szCs w:val="24"/>
                <w:lang w:val="en-US"/>
              </w:rPr>
            </w:pP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Меры государственного регулирования определены следующи</w:t>
            </w:r>
            <w:r>
              <w:rPr>
                <w:rFonts w:ascii="Arial" w:hAnsi="Arial" w:cs="Arial"/>
                <w:color w:val="000000"/>
                <w:sz w:val="24"/>
                <w:szCs w:val="24"/>
              </w:rPr>
              <w:t>ми нормативно-правовыми актами:</w:t>
            </w:r>
          </w:p>
          <w:p w:rsidR="0012772E" w:rsidRDefault="0012772E" w:rsidP="0012772E">
            <w:pPr>
              <w:jc w:val="both"/>
              <w:rPr>
                <w:rFonts w:ascii="Arial" w:hAnsi="Arial" w:cs="Arial"/>
                <w:color w:val="000000"/>
                <w:sz w:val="24"/>
                <w:szCs w:val="24"/>
                <w:lang w:val="en-US"/>
              </w:rPr>
            </w:pPr>
            <w:r w:rsidRPr="0012772E">
              <w:rPr>
                <w:rFonts w:ascii="Arial" w:hAnsi="Arial" w:cs="Arial"/>
                <w:color w:val="000000"/>
                <w:sz w:val="24"/>
                <w:szCs w:val="24"/>
              </w:rPr>
              <w:t>1. Феде</w:t>
            </w:r>
            <w:r>
              <w:rPr>
                <w:rFonts w:ascii="Arial" w:hAnsi="Arial" w:cs="Arial"/>
                <w:color w:val="000000"/>
                <w:sz w:val="24"/>
                <w:szCs w:val="24"/>
              </w:rPr>
              <w:t>ральный закон от 06.10.2003г. №</w:t>
            </w:r>
            <w:r w:rsidRPr="0012772E">
              <w:rPr>
                <w:rFonts w:ascii="Arial" w:hAnsi="Arial" w:cs="Arial"/>
                <w:color w:val="000000"/>
                <w:sz w:val="24"/>
                <w:szCs w:val="24"/>
              </w:rPr>
              <w:t>131-ФЗ «Об общих принципах организации местного самоуправления в Российской Ф</w:t>
            </w:r>
            <w:r>
              <w:rPr>
                <w:rFonts w:ascii="Arial" w:hAnsi="Arial" w:cs="Arial"/>
                <w:color w:val="000000"/>
                <w:sz w:val="24"/>
                <w:szCs w:val="24"/>
              </w:rPr>
              <w:t>едерации.</w:t>
            </w:r>
            <w:r>
              <w:rPr>
                <w:rFonts w:ascii="Arial" w:hAnsi="Arial" w:cs="Arial"/>
                <w:color w:val="000000"/>
                <w:sz w:val="24"/>
                <w:szCs w:val="24"/>
              </w:rPr>
              <w:br/>
            </w:r>
            <w:r w:rsidRPr="0012772E">
              <w:rPr>
                <w:rFonts w:ascii="Arial" w:hAnsi="Arial" w:cs="Arial"/>
                <w:color w:val="000000"/>
                <w:sz w:val="24"/>
                <w:szCs w:val="24"/>
              </w:rPr>
              <w:br/>
              <w:t xml:space="preserve">Раздел </w:t>
            </w:r>
            <w:r>
              <w:rPr>
                <w:rFonts w:ascii="Arial" w:hAnsi="Arial" w:cs="Arial"/>
                <w:color w:val="000000"/>
                <w:sz w:val="24"/>
                <w:szCs w:val="24"/>
                <w:lang w:val="en-US"/>
              </w:rPr>
              <w:t>III</w:t>
            </w:r>
            <w:r w:rsidRPr="0012772E">
              <w:rPr>
                <w:rFonts w:ascii="Arial" w:hAnsi="Arial" w:cs="Arial"/>
                <w:color w:val="000000"/>
                <w:sz w:val="24"/>
                <w:szCs w:val="24"/>
              </w:rPr>
              <w:t>. Ресурсное обеспечение и система мероприятий подпрограммы</w:t>
            </w:r>
          </w:p>
          <w:p w:rsidR="0012772E" w:rsidRDefault="0012772E" w:rsidP="0012772E">
            <w:pPr>
              <w:jc w:val="both"/>
              <w:rPr>
                <w:rFonts w:ascii="Arial" w:hAnsi="Arial" w:cs="Arial"/>
                <w:color w:val="000000"/>
                <w:sz w:val="24"/>
                <w:szCs w:val="24"/>
                <w:lang w:val="en-US"/>
              </w:rPr>
            </w:pP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Ресурсное обеспечение и система мероприятий подпрограммы представлены в приложении 2 к настоящей подпрограмме.</w:t>
            </w:r>
            <w:r w:rsidRPr="0012772E">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w:t>
            </w:r>
            <w:r>
              <w:rPr>
                <w:rFonts w:ascii="Arial" w:hAnsi="Arial" w:cs="Arial"/>
                <w:color w:val="000000"/>
                <w:sz w:val="24"/>
                <w:szCs w:val="24"/>
              </w:rPr>
              <w:t>совый год и на плановый период.</w:t>
            </w:r>
          </w:p>
          <w:p w:rsidR="0012772E" w:rsidRDefault="0012772E" w:rsidP="0012772E">
            <w:pPr>
              <w:jc w:val="both"/>
              <w:rPr>
                <w:rFonts w:ascii="Arial" w:hAnsi="Arial" w:cs="Arial"/>
                <w:color w:val="000000"/>
                <w:sz w:val="24"/>
                <w:szCs w:val="24"/>
                <w:lang w:val="en-US"/>
              </w:rPr>
            </w:pPr>
          </w:p>
          <w:p w:rsidR="0012772E" w:rsidRDefault="0012772E" w:rsidP="0012772E">
            <w:pPr>
              <w:jc w:val="both"/>
              <w:rPr>
                <w:rFonts w:ascii="Arial" w:hAnsi="Arial" w:cs="Arial"/>
                <w:color w:val="000000"/>
                <w:sz w:val="24"/>
                <w:szCs w:val="24"/>
                <w:lang w:val="en-US"/>
              </w:rPr>
            </w:pPr>
            <w:r w:rsidRPr="0012772E">
              <w:rPr>
                <w:rFonts w:ascii="Arial" w:hAnsi="Arial" w:cs="Arial"/>
                <w:color w:val="000000"/>
                <w:sz w:val="24"/>
                <w:szCs w:val="24"/>
              </w:rPr>
              <w:t xml:space="preserve">Раздел </w:t>
            </w:r>
            <w:r>
              <w:rPr>
                <w:rFonts w:ascii="Arial" w:hAnsi="Arial" w:cs="Arial"/>
                <w:color w:val="000000"/>
                <w:sz w:val="24"/>
                <w:szCs w:val="24"/>
                <w:lang w:val="en-US"/>
              </w:rPr>
              <w:t>IV</w:t>
            </w:r>
            <w:r w:rsidRPr="0012772E">
              <w:rPr>
                <w:rFonts w:ascii="Arial" w:hAnsi="Arial" w:cs="Arial"/>
                <w:color w:val="000000"/>
                <w:sz w:val="24"/>
                <w:szCs w:val="24"/>
              </w:rPr>
              <w:t>. Ожидаемые результаты реализации подпрограммы</w:t>
            </w:r>
          </w:p>
          <w:p w:rsidR="0012772E" w:rsidRDefault="0012772E" w:rsidP="0012772E">
            <w:pPr>
              <w:jc w:val="both"/>
              <w:rPr>
                <w:rFonts w:ascii="Arial" w:hAnsi="Arial" w:cs="Arial"/>
                <w:color w:val="000000"/>
                <w:sz w:val="24"/>
                <w:szCs w:val="24"/>
                <w:lang w:val="en-US"/>
              </w:rPr>
            </w:pP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Реализация подпрограммы п</w:t>
            </w:r>
            <w:r>
              <w:rPr>
                <w:rFonts w:ascii="Arial" w:hAnsi="Arial" w:cs="Arial"/>
                <w:color w:val="000000"/>
                <w:sz w:val="24"/>
                <w:szCs w:val="24"/>
              </w:rPr>
              <w:t>озволит к 2021 году обеспечить:</w:t>
            </w:r>
          </w:p>
          <w:p w:rsidR="0012772E" w:rsidRPr="0012772E" w:rsidRDefault="0012772E" w:rsidP="0012772E">
            <w:pPr>
              <w:jc w:val="both"/>
              <w:rPr>
                <w:rFonts w:ascii="Arial" w:hAnsi="Arial" w:cs="Arial"/>
                <w:color w:val="000000"/>
                <w:sz w:val="24"/>
                <w:szCs w:val="24"/>
              </w:rPr>
            </w:pPr>
            <w:r w:rsidRPr="0012772E">
              <w:rPr>
                <w:rFonts w:ascii="Arial" w:hAnsi="Arial" w:cs="Arial"/>
                <w:color w:val="000000"/>
                <w:sz w:val="24"/>
                <w:szCs w:val="24"/>
              </w:rPr>
              <w:t>1. Осуществление полномочий по первичному воинскому учету на территориях, где отсутствуют военные комиссариаты – ДА.</w:t>
            </w:r>
          </w:p>
        </w:tc>
      </w:tr>
    </w:tbl>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jc w:val="both"/>
        <w:rPr>
          <w:rFonts w:ascii="Arial" w:hAnsi="Arial" w:cs="Arial"/>
          <w:sz w:val="24"/>
          <w:szCs w:val="24"/>
          <w:lang w:val="en-US"/>
        </w:rPr>
      </w:pPr>
    </w:p>
    <w:p w:rsidR="0012772E" w:rsidRDefault="0012772E" w:rsidP="0012772E">
      <w:pPr>
        <w:ind w:firstLine="0"/>
        <w:rPr>
          <w:rFonts w:ascii="Calibri" w:hAnsi="Calibri"/>
          <w:color w:val="000000"/>
          <w:sz w:val="22"/>
          <w:szCs w:val="22"/>
        </w:rPr>
        <w:sectPr w:rsidR="0012772E" w:rsidSect="00794803">
          <w:pgSz w:w="11906" w:h="16838"/>
          <w:pgMar w:top="1134" w:right="851" w:bottom="1134" w:left="1701" w:header="709" w:footer="709" w:gutter="0"/>
          <w:cols w:space="708"/>
          <w:docGrid w:linePitch="360"/>
        </w:sectPr>
      </w:pPr>
    </w:p>
    <w:tbl>
      <w:tblPr>
        <w:tblW w:w="5000" w:type="pct"/>
        <w:tblLook w:val="04A0"/>
      </w:tblPr>
      <w:tblGrid>
        <w:gridCol w:w="786"/>
        <w:gridCol w:w="3857"/>
        <w:gridCol w:w="1127"/>
        <w:gridCol w:w="1127"/>
        <w:gridCol w:w="1127"/>
        <w:gridCol w:w="1127"/>
        <w:gridCol w:w="1127"/>
        <w:gridCol w:w="1127"/>
        <w:gridCol w:w="1127"/>
        <w:gridCol w:w="1127"/>
        <w:gridCol w:w="1127"/>
      </w:tblGrid>
      <w:tr w:rsidR="0012772E" w:rsidRPr="0012772E" w:rsidTr="0012772E">
        <w:trPr>
          <w:trHeight w:val="30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val="restart"/>
            <w:tcBorders>
              <w:top w:val="nil"/>
              <w:left w:val="nil"/>
              <w:bottom w:val="nil"/>
              <w:right w:val="nil"/>
            </w:tcBorders>
            <w:shd w:val="clear" w:color="auto" w:fill="auto"/>
            <w:vAlign w:val="center"/>
            <w:hideMark/>
          </w:tcPr>
          <w:p w:rsidR="0012772E" w:rsidRPr="0012772E" w:rsidRDefault="0012772E" w:rsidP="0012772E">
            <w:pPr>
              <w:spacing w:after="240"/>
              <w:ind w:firstLine="0"/>
              <w:jc w:val="right"/>
              <w:rPr>
                <w:color w:val="000000"/>
              </w:rPr>
            </w:pPr>
            <w:r w:rsidRPr="0012772E">
              <w:rPr>
                <w:color w:val="000000"/>
              </w:rPr>
              <w:t>Приложение 1</w:t>
            </w:r>
            <w:r w:rsidRPr="0012772E">
              <w:rPr>
                <w:color w:val="000000"/>
              </w:rPr>
              <w:br/>
              <w:t>к подпрограмме «Реализация полномочий по осуществлению первичного воинского учета на территориях, где отсутствуют военные комиссариаты»</w:t>
            </w:r>
            <w:r w:rsidRPr="0012772E">
              <w:rPr>
                <w:color w:val="000000"/>
              </w:rPr>
              <w:br/>
              <w:t xml:space="preserve"> муниципальной программы </w:t>
            </w:r>
            <w:r w:rsidRPr="0012772E">
              <w:rPr>
                <w:color w:val="000000"/>
              </w:rPr>
              <w:br/>
              <w:t>«Муниципальные финансы муниципального образования»</w:t>
            </w:r>
            <w:r w:rsidRPr="0012772E">
              <w:rPr>
                <w:color w:val="000000"/>
              </w:rPr>
              <w:br/>
              <w:t xml:space="preserve"> на 2015-2021 годы»</w:t>
            </w:r>
            <w:r w:rsidRPr="0012772E">
              <w:rPr>
                <w:color w:val="000000"/>
              </w:rPr>
              <w:br/>
            </w:r>
          </w:p>
        </w:tc>
      </w:tr>
      <w:tr w:rsidR="0012772E" w:rsidRPr="0012772E" w:rsidTr="0012772E">
        <w:trPr>
          <w:trHeight w:val="24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30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255"/>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33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30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30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480"/>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2772E" w:rsidRPr="0012772E" w:rsidRDefault="0012772E" w:rsidP="0012772E">
            <w:pPr>
              <w:ind w:firstLine="0"/>
              <w:rPr>
                <w:color w:val="000000"/>
              </w:rPr>
            </w:pPr>
          </w:p>
        </w:tc>
      </w:tr>
      <w:tr w:rsidR="0012772E" w:rsidRPr="0012772E" w:rsidTr="0012772E">
        <w:trPr>
          <w:trHeight w:val="95"/>
        </w:trPr>
        <w:tc>
          <w:tcPr>
            <w:tcW w:w="263"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1474"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497"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r w:rsidRPr="0012772E">
              <w:rPr>
                <w:rFonts w:ascii="Calibri" w:hAnsi="Calibri"/>
                <w:color w:val="000000"/>
                <w:sz w:val="22"/>
                <w:szCs w:val="22"/>
              </w:rPr>
              <w:t xml:space="preserve"> </w:t>
            </w: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2772E" w:rsidRPr="0012772E" w:rsidRDefault="0012772E" w:rsidP="0012772E">
            <w:pPr>
              <w:ind w:firstLine="0"/>
              <w:rPr>
                <w:rFonts w:ascii="Calibri" w:hAnsi="Calibri"/>
                <w:color w:val="000000"/>
                <w:sz w:val="22"/>
                <w:szCs w:val="22"/>
              </w:rPr>
            </w:pPr>
          </w:p>
        </w:tc>
      </w:tr>
      <w:tr w:rsidR="0012772E" w:rsidRPr="0012772E" w:rsidTr="0012772E">
        <w:trPr>
          <w:trHeight w:val="2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12772E" w:rsidRPr="0012772E" w:rsidRDefault="0012772E" w:rsidP="0012772E">
            <w:pPr>
              <w:spacing w:after="240"/>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СВЕДЕНИЯ</w:t>
            </w:r>
            <w:r w:rsidRPr="0012772E">
              <w:rPr>
                <w:rFonts w:ascii="Courier New" w:hAnsi="Courier New" w:cs="Courier New"/>
                <w:color w:val="000000"/>
                <w:sz w:val="22"/>
                <w:szCs w:val="22"/>
              </w:rPr>
              <w:br/>
              <w:t>О СОСТАВЕ И ЗНАЧЕНИЯХ ЦЕЛЕВЫХ ПОКАЗАТЕЛЕЙ ПОДПРОГРАММЫ</w:t>
            </w:r>
            <w:r w:rsidRPr="0012772E">
              <w:rPr>
                <w:rFonts w:ascii="Courier New" w:hAnsi="Courier New" w:cs="Courier New"/>
                <w:color w:val="000000"/>
                <w:sz w:val="22"/>
                <w:szCs w:val="22"/>
              </w:rPr>
              <w:br/>
              <w:t>«РЕАЛИЗАЦИЯ ПОЛНОМОЧИЙ ПО ОСУЩЕСТВЛЕНИЮ ПЕРВИЧНОГО ВОИНСКОГО УЧЕТА НА ТЕРРИТОРИЯХ, ГДЕ ОТ</w:t>
            </w:r>
            <w:r>
              <w:rPr>
                <w:rFonts w:ascii="Courier New" w:hAnsi="Courier New" w:cs="Courier New"/>
                <w:color w:val="000000"/>
                <w:sz w:val="22"/>
                <w:szCs w:val="22"/>
              </w:rPr>
              <w:t>СУТСТВУЮТ ВОЕННЫЕ КОМИССАРИАТЫ»</w:t>
            </w:r>
            <w:r w:rsidRPr="0012772E">
              <w:rPr>
                <w:rFonts w:ascii="Courier New" w:hAnsi="Courier New" w:cs="Courier New"/>
                <w:color w:val="000000"/>
                <w:sz w:val="22"/>
                <w:szCs w:val="22"/>
              </w:rPr>
              <w:t xml:space="preserve"> МУНИЦИПАЛЬНОЙ ПРОГРАММЫ «МУНИЦИПАЛЬНЫЕ ФИНАНСЫ МУНИЦИПАЛЬНОГО ОБРАЗОВАНИЯ» НА 2015-2021 ГОДЫ</w:t>
            </w:r>
          </w:p>
        </w:tc>
      </w:tr>
      <w:tr w:rsidR="0012772E" w:rsidRPr="0012772E" w:rsidTr="0012772E">
        <w:trPr>
          <w:trHeight w:val="20"/>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 xml:space="preserve">№ </w:t>
            </w:r>
            <w:proofErr w:type="spellStart"/>
            <w:proofErr w:type="gramStart"/>
            <w:r w:rsidRPr="0012772E">
              <w:rPr>
                <w:rFonts w:ascii="Courier New" w:hAnsi="Courier New" w:cs="Courier New"/>
                <w:color w:val="000000"/>
                <w:sz w:val="22"/>
                <w:szCs w:val="22"/>
              </w:rPr>
              <w:t>п</w:t>
            </w:r>
            <w:proofErr w:type="spellEnd"/>
            <w:proofErr w:type="gramEnd"/>
            <w:r w:rsidRPr="0012772E">
              <w:rPr>
                <w:rFonts w:ascii="Courier New" w:hAnsi="Courier New" w:cs="Courier New"/>
                <w:color w:val="000000"/>
                <w:sz w:val="22"/>
                <w:szCs w:val="22"/>
              </w:rPr>
              <w:t>/</w:t>
            </w:r>
            <w:proofErr w:type="spellStart"/>
            <w:r w:rsidRPr="0012772E">
              <w:rPr>
                <w:rFonts w:ascii="Courier New" w:hAnsi="Courier New" w:cs="Courier New"/>
                <w:color w:val="000000"/>
                <w:sz w:val="22"/>
                <w:szCs w:val="22"/>
              </w:rPr>
              <w:t>п</w:t>
            </w:r>
            <w:proofErr w:type="spellEnd"/>
          </w:p>
        </w:tc>
        <w:tc>
          <w:tcPr>
            <w:tcW w:w="14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Наименование целевого показателя</w:t>
            </w:r>
          </w:p>
        </w:tc>
        <w:tc>
          <w:tcPr>
            <w:tcW w:w="4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 xml:space="preserve">Ед. </w:t>
            </w:r>
            <w:proofErr w:type="spellStart"/>
            <w:r w:rsidRPr="0012772E">
              <w:rPr>
                <w:rFonts w:ascii="Courier New" w:hAnsi="Courier New" w:cs="Courier New"/>
                <w:color w:val="000000"/>
                <w:sz w:val="22"/>
                <w:szCs w:val="22"/>
              </w:rPr>
              <w:t>изм</w:t>
            </w:r>
            <w:proofErr w:type="spellEnd"/>
            <w:r w:rsidRPr="0012772E">
              <w:rPr>
                <w:rFonts w:ascii="Courier New" w:hAnsi="Courier New" w:cs="Courier New"/>
                <w:color w:val="000000"/>
                <w:sz w:val="22"/>
                <w:szCs w:val="22"/>
              </w:rPr>
              <w:t>.</w:t>
            </w:r>
          </w:p>
        </w:tc>
        <w:tc>
          <w:tcPr>
            <w:tcW w:w="2766" w:type="pct"/>
            <w:gridSpan w:val="8"/>
            <w:tcBorders>
              <w:top w:val="single" w:sz="8" w:space="0" w:color="auto"/>
              <w:left w:val="nil"/>
              <w:bottom w:val="single" w:sz="8" w:space="0" w:color="auto"/>
              <w:right w:val="single" w:sz="8" w:space="0" w:color="000000"/>
            </w:tcBorders>
            <w:shd w:val="clear" w:color="auto" w:fill="auto"/>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Значения целевых показателей</w:t>
            </w:r>
          </w:p>
        </w:tc>
      </w:tr>
      <w:tr w:rsidR="0012772E" w:rsidRPr="0012772E" w:rsidTr="0012772E">
        <w:trPr>
          <w:trHeight w:val="20"/>
        </w:trPr>
        <w:tc>
          <w:tcPr>
            <w:tcW w:w="263"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rFonts w:ascii="Courier New" w:hAnsi="Courier New" w:cs="Courier New"/>
                <w:color w:val="000000"/>
                <w:sz w:val="22"/>
                <w:szCs w:val="22"/>
              </w:rPr>
            </w:pPr>
          </w:p>
        </w:tc>
        <w:tc>
          <w:tcPr>
            <w:tcW w:w="1474"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rFonts w:ascii="Courier New" w:hAnsi="Courier New" w:cs="Courier New"/>
                <w:color w:val="000000"/>
                <w:sz w:val="22"/>
                <w:szCs w:val="22"/>
              </w:rPr>
            </w:pPr>
          </w:p>
        </w:tc>
        <w:tc>
          <w:tcPr>
            <w:tcW w:w="497"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rFonts w:ascii="Courier New" w:hAnsi="Courier New" w:cs="Courier New"/>
                <w:color w:val="000000"/>
                <w:sz w:val="22"/>
                <w:szCs w:val="22"/>
              </w:rPr>
            </w:pPr>
          </w:p>
        </w:tc>
        <w:tc>
          <w:tcPr>
            <w:tcW w:w="342" w:type="pct"/>
            <w:tcBorders>
              <w:top w:val="nil"/>
              <w:left w:val="nil"/>
              <w:bottom w:val="single" w:sz="8" w:space="0" w:color="auto"/>
              <w:right w:val="single" w:sz="8" w:space="0" w:color="auto"/>
            </w:tcBorders>
            <w:shd w:val="clear" w:color="auto" w:fill="auto"/>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2014 год (оценка)</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2015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2016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2017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2018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2019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2020 год</w:t>
            </w:r>
          </w:p>
        </w:tc>
        <w:tc>
          <w:tcPr>
            <w:tcW w:w="346" w:type="pct"/>
            <w:tcBorders>
              <w:top w:val="nil"/>
              <w:left w:val="nil"/>
              <w:bottom w:val="single" w:sz="8" w:space="0" w:color="auto"/>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2021 год</w:t>
            </w:r>
          </w:p>
        </w:tc>
      </w:tr>
      <w:tr w:rsidR="0012772E" w:rsidRPr="0012772E" w:rsidTr="0012772E">
        <w:trPr>
          <w:trHeight w:val="20"/>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1</w:t>
            </w:r>
          </w:p>
        </w:tc>
        <w:tc>
          <w:tcPr>
            <w:tcW w:w="1474"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2</w:t>
            </w:r>
          </w:p>
        </w:tc>
        <w:tc>
          <w:tcPr>
            <w:tcW w:w="497"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3</w:t>
            </w:r>
          </w:p>
        </w:tc>
        <w:tc>
          <w:tcPr>
            <w:tcW w:w="342"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7</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8</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9</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10</w:t>
            </w:r>
          </w:p>
        </w:tc>
        <w:tc>
          <w:tcPr>
            <w:tcW w:w="346" w:type="pct"/>
            <w:tcBorders>
              <w:top w:val="nil"/>
              <w:left w:val="nil"/>
              <w:bottom w:val="single" w:sz="8" w:space="0" w:color="auto"/>
              <w:right w:val="single" w:sz="8" w:space="0" w:color="auto"/>
            </w:tcBorders>
            <w:shd w:val="clear" w:color="auto" w:fill="auto"/>
            <w:noWrap/>
            <w:vAlign w:val="bottom"/>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11</w:t>
            </w:r>
          </w:p>
        </w:tc>
      </w:tr>
      <w:tr w:rsidR="0012772E" w:rsidRPr="0012772E" w:rsidTr="0012772E">
        <w:trPr>
          <w:trHeight w:val="489"/>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2772E" w:rsidRPr="0012772E" w:rsidRDefault="0012772E" w:rsidP="0012772E">
            <w:pPr>
              <w:spacing w:after="240"/>
              <w:ind w:firstLine="0"/>
              <w:jc w:val="center"/>
              <w:rPr>
                <w:rFonts w:ascii="Courier New" w:hAnsi="Courier New" w:cs="Courier New"/>
                <w:b/>
                <w:bCs/>
                <w:color w:val="000000"/>
                <w:sz w:val="22"/>
                <w:szCs w:val="22"/>
              </w:rPr>
            </w:pPr>
            <w:r w:rsidRPr="0012772E">
              <w:rPr>
                <w:rFonts w:ascii="Courier New" w:hAnsi="Courier New" w:cs="Courier New"/>
                <w:bCs/>
                <w:color w:val="000000"/>
                <w:sz w:val="22"/>
                <w:szCs w:val="22"/>
              </w:rPr>
              <w:t xml:space="preserve">Подпрограмма </w:t>
            </w:r>
            <w:r w:rsidRPr="0012772E">
              <w:rPr>
                <w:rFonts w:ascii="Courier New" w:hAnsi="Courier New" w:cs="Courier New"/>
                <w:bCs/>
                <w:color w:val="000000"/>
                <w:sz w:val="22"/>
                <w:szCs w:val="22"/>
                <w:lang w:val="en-US"/>
              </w:rPr>
              <w:t>5</w:t>
            </w:r>
            <w:r w:rsidRPr="0012772E">
              <w:rPr>
                <w:rFonts w:ascii="Courier New" w:hAnsi="Courier New" w:cs="Courier New"/>
                <w:bCs/>
                <w:color w:val="000000"/>
                <w:sz w:val="22"/>
                <w:szCs w:val="22"/>
              </w:rPr>
              <w:t>.</w:t>
            </w:r>
            <w:r w:rsidRPr="0012772E">
              <w:rPr>
                <w:rFonts w:ascii="Courier New" w:hAnsi="Courier New" w:cs="Courier New"/>
                <w:b/>
                <w:bCs/>
                <w:color w:val="000000"/>
                <w:sz w:val="22"/>
                <w:szCs w:val="22"/>
              </w:rPr>
              <w:br/>
            </w:r>
            <w:r w:rsidRPr="0012772E">
              <w:rPr>
                <w:rFonts w:ascii="Courier New" w:hAnsi="Courier New" w:cs="Courier New"/>
                <w:color w:val="000000"/>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12772E" w:rsidRPr="0012772E" w:rsidTr="0012772E">
        <w:trPr>
          <w:trHeight w:val="24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12772E" w:rsidRPr="0012772E" w:rsidRDefault="0012772E" w:rsidP="0012772E">
            <w:pPr>
              <w:ind w:firstLine="0"/>
              <w:rPr>
                <w:rFonts w:ascii="Courier New" w:hAnsi="Courier New" w:cs="Courier New"/>
                <w:b/>
                <w:bCs/>
                <w:color w:val="000000"/>
                <w:sz w:val="22"/>
                <w:szCs w:val="22"/>
              </w:rPr>
            </w:pPr>
          </w:p>
        </w:tc>
      </w:tr>
      <w:tr w:rsidR="0012772E" w:rsidRPr="0012772E" w:rsidTr="0012772E">
        <w:trPr>
          <w:trHeight w:val="24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12772E" w:rsidRPr="0012772E" w:rsidRDefault="0012772E" w:rsidP="0012772E">
            <w:pPr>
              <w:ind w:firstLine="0"/>
              <w:rPr>
                <w:rFonts w:ascii="Courier New" w:hAnsi="Courier New" w:cs="Courier New"/>
                <w:b/>
                <w:bCs/>
                <w:color w:val="000000"/>
                <w:sz w:val="22"/>
                <w:szCs w:val="22"/>
              </w:rPr>
            </w:pPr>
          </w:p>
        </w:tc>
      </w:tr>
      <w:tr w:rsidR="0012772E" w:rsidRPr="0012772E" w:rsidTr="0012772E">
        <w:trPr>
          <w:trHeight w:val="249"/>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1</w:t>
            </w:r>
          </w:p>
        </w:tc>
        <w:tc>
          <w:tcPr>
            <w:tcW w:w="1474" w:type="pct"/>
            <w:vMerge w:val="restart"/>
            <w:tcBorders>
              <w:top w:val="nil"/>
              <w:left w:val="single" w:sz="8" w:space="0" w:color="auto"/>
              <w:bottom w:val="single" w:sz="8" w:space="0" w:color="000000"/>
              <w:right w:val="single" w:sz="8" w:space="0" w:color="auto"/>
            </w:tcBorders>
            <w:shd w:val="clear" w:color="auto" w:fill="auto"/>
            <w:vAlign w:val="center"/>
            <w:hideMark/>
          </w:tcPr>
          <w:p w:rsidR="0012772E" w:rsidRPr="0012772E" w:rsidRDefault="0012772E" w:rsidP="0012772E">
            <w:pPr>
              <w:ind w:firstLine="0"/>
              <w:rPr>
                <w:rFonts w:ascii="Courier New" w:hAnsi="Courier New" w:cs="Courier New"/>
                <w:color w:val="000000"/>
                <w:sz w:val="22"/>
                <w:szCs w:val="22"/>
              </w:rPr>
            </w:pPr>
            <w:r w:rsidRPr="0012772E">
              <w:rPr>
                <w:rFonts w:ascii="Courier New" w:hAnsi="Courier New" w:cs="Courier New"/>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497" w:type="pct"/>
            <w:vMerge w:val="restart"/>
            <w:tcBorders>
              <w:top w:val="nil"/>
              <w:left w:val="single" w:sz="8" w:space="0" w:color="auto"/>
              <w:bottom w:val="single" w:sz="8" w:space="0" w:color="000000"/>
              <w:right w:val="single" w:sz="8" w:space="0" w:color="auto"/>
            </w:tcBorders>
            <w:shd w:val="clear" w:color="auto" w:fill="auto"/>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2772E" w:rsidRPr="0012772E" w:rsidRDefault="0012772E" w:rsidP="0012772E">
            <w:pPr>
              <w:ind w:firstLine="0"/>
              <w:jc w:val="center"/>
              <w:rPr>
                <w:rFonts w:ascii="Courier New" w:hAnsi="Courier New" w:cs="Courier New"/>
                <w:color w:val="000000"/>
                <w:sz w:val="22"/>
                <w:szCs w:val="22"/>
              </w:rPr>
            </w:pPr>
            <w:r w:rsidRPr="0012772E">
              <w:rPr>
                <w:rFonts w:ascii="Courier New" w:hAnsi="Courier New" w:cs="Courier New"/>
                <w:color w:val="000000"/>
                <w:sz w:val="22"/>
                <w:szCs w:val="22"/>
              </w:rPr>
              <w:t>ДА</w:t>
            </w:r>
          </w:p>
        </w:tc>
      </w:tr>
      <w:tr w:rsidR="0012772E" w:rsidRPr="0012772E" w:rsidTr="0012772E">
        <w:trPr>
          <w:trHeight w:val="1140"/>
        </w:trPr>
        <w:tc>
          <w:tcPr>
            <w:tcW w:w="263"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1474"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497"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2"/>
                <w:szCs w:val="22"/>
              </w:rPr>
            </w:pPr>
          </w:p>
        </w:tc>
        <w:tc>
          <w:tcPr>
            <w:tcW w:w="342"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2772E" w:rsidRPr="0012772E" w:rsidRDefault="0012772E" w:rsidP="0012772E">
            <w:pPr>
              <w:ind w:firstLine="0"/>
              <w:rPr>
                <w:color w:val="000000"/>
                <w:sz w:val="24"/>
                <w:szCs w:val="24"/>
              </w:rPr>
            </w:pPr>
          </w:p>
        </w:tc>
      </w:tr>
    </w:tbl>
    <w:p w:rsidR="0012772E" w:rsidRDefault="0012772E" w:rsidP="0012772E">
      <w:pPr>
        <w:ind w:firstLine="0"/>
        <w:jc w:val="both"/>
        <w:rPr>
          <w:rFonts w:ascii="Arial" w:hAnsi="Arial" w:cs="Arial"/>
          <w:sz w:val="24"/>
          <w:szCs w:val="24"/>
          <w:lang w:val="en-US"/>
        </w:rPr>
        <w:sectPr w:rsidR="0012772E" w:rsidSect="0012772E">
          <w:pgSz w:w="16838" w:h="11906" w:orient="landscape"/>
          <w:pgMar w:top="1701" w:right="1134" w:bottom="851" w:left="1134" w:header="709" w:footer="709" w:gutter="0"/>
          <w:cols w:space="708"/>
          <w:docGrid w:linePitch="360"/>
        </w:sectPr>
      </w:pPr>
    </w:p>
    <w:tbl>
      <w:tblPr>
        <w:tblW w:w="5000" w:type="pct"/>
        <w:tblLook w:val="04A0"/>
      </w:tblPr>
      <w:tblGrid>
        <w:gridCol w:w="745"/>
        <w:gridCol w:w="2270"/>
        <w:gridCol w:w="2065"/>
        <w:gridCol w:w="2065"/>
        <w:gridCol w:w="2065"/>
        <w:gridCol w:w="856"/>
        <w:gridCol w:w="804"/>
        <w:gridCol w:w="786"/>
        <w:gridCol w:w="877"/>
        <w:gridCol w:w="745"/>
        <w:gridCol w:w="763"/>
        <w:gridCol w:w="745"/>
      </w:tblGrid>
      <w:tr w:rsidR="00E91C60" w:rsidRPr="00E91C60" w:rsidTr="00E91C60">
        <w:trPr>
          <w:trHeight w:val="255"/>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411" w:type="pct"/>
            <w:gridSpan w:val="9"/>
            <w:tcBorders>
              <w:top w:val="nil"/>
              <w:left w:val="nil"/>
              <w:bottom w:val="nil"/>
              <w:right w:val="nil"/>
            </w:tcBorders>
            <w:shd w:val="clear" w:color="auto" w:fill="auto"/>
            <w:noWrap/>
            <w:vAlign w:val="bottom"/>
            <w:hideMark/>
          </w:tcPr>
          <w:p w:rsidR="00E91C60" w:rsidRPr="00E91C60" w:rsidRDefault="00E91C60" w:rsidP="00E91C60">
            <w:pPr>
              <w:ind w:firstLine="0"/>
              <w:jc w:val="right"/>
              <w:rPr>
                <w:rFonts w:ascii="Arial CYR" w:hAnsi="Arial CYR" w:cs="Arial CYR"/>
              </w:rPr>
            </w:pPr>
            <w:r w:rsidRPr="00E91C60">
              <w:rPr>
                <w:rFonts w:ascii="Arial CYR" w:hAnsi="Arial CYR" w:cs="Arial CYR"/>
              </w:rPr>
              <w:t>Приложение 2</w:t>
            </w:r>
          </w:p>
        </w:tc>
      </w:tr>
      <w:tr w:rsidR="00E91C60" w:rsidRPr="00E91C60" w:rsidTr="00E91C60">
        <w:trPr>
          <w:trHeight w:val="300"/>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411" w:type="pct"/>
            <w:gridSpan w:val="9"/>
            <w:tcBorders>
              <w:top w:val="nil"/>
              <w:left w:val="nil"/>
              <w:bottom w:val="nil"/>
              <w:right w:val="nil"/>
            </w:tcBorders>
            <w:shd w:val="clear" w:color="auto" w:fill="auto"/>
            <w:noWrap/>
            <w:vAlign w:val="bottom"/>
            <w:hideMark/>
          </w:tcPr>
          <w:p w:rsidR="00E91C60" w:rsidRPr="00E91C60" w:rsidRDefault="00E91C60" w:rsidP="00E91C60">
            <w:pPr>
              <w:ind w:firstLine="0"/>
              <w:jc w:val="right"/>
              <w:rPr>
                <w:rFonts w:ascii="Arial CYR" w:hAnsi="Arial CYR" w:cs="Arial CYR"/>
              </w:rPr>
            </w:pPr>
            <w:r w:rsidRPr="00E91C60">
              <w:rPr>
                <w:rFonts w:ascii="Arial CYR" w:hAnsi="Arial CYR" w:cs="Arial CYR"/>
              </w:rPr>
              <w:t xml:space="preserve">к подпрограмме «Реализация полномочий по осуществлению </w:t>
            </w:r>
          </w:p>
        </w:tc>
      </w:tr>
      <w:tr w:rsidR="00E91C60" w:rsidRPr="00E91C60" w:rsidTr="00E91C60">
        <w:trPr>
          <w:trHeight w:val="300"/>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411" w:type="pct"/>
            <w:gridSpan w:val="9"/>
            <w:tcBorders>
              <w:top w:val="nil"/>
              <w:left w:val="nil"/>
              <w:bottom w:val="nil"/>
              <w:right w:val="nil"/>
            </w:tcBorders>
            <w:shd w:val="clear" w:color="auto" w:fill="auto"/>
            <w:noWrap/>
            <w:vAlign w:val="bottom"/>
            <w:hideMark/>
          </w:tcPr>
          <w:p w:rsidR="00E91C60" w:rsidRPr="00E91C60" w:rsidRDefault="00E91C60" w:rsidP="00E91C60">
            <w:pPr>
              <w:ind w:firstLine="0"/>
              <w:jc w:val="right"/>
              <w:rPr>
                <w:rFonts w:ascii="Arial CYR" w:hAnsi="Arial CYR" w:cs="Arial CYR"/>
              </w:rPr>
            </w:pPr>
            <w:r w:rsidRPr="00E91C60">
              <w:rPr>
                <w:rFonts w:ascii="Arial CYR" w:hAnsi="Arial CYR" w:cs="Arial CYR"/>
              </w:rPr>
              <w:t>первичного воинского учета на территориях, где отсутствуют военные комиссариаты»</w:t>
            </w:r>
          </w:p>
        </w:tc>
      </w:tr>
      <w:tr w:rsidR="00E91C60" w:rsidRPr="00E91C60" w:rsidTr="00E91C60">
        <w:trPr>
          <w:trHeight w:val="300"/>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411" w:type="pct"/>
            <w:gridSpan w:val="9"/>
            <w:tcBorders>
              <w:top w:val="nil"/>
              <w:left w:val="nil"/>
              <w:bottom w:val="nil"/>
              <w:right w:val="nil"/>
            </w:tcBorders>
            <w:shd w:val="clear" w:color="auto" w:fill="auto"/>
            <w:noWrap/>
            <w:vAlign w:val="bottom"/>
            <w:hideMark/>
          </w:tcPr>
          <w:p w:rsidR="00E91C60" w:rsidRPr="00E91C60" w:rsidRDefault="00E91C60" w:rsidP="00E91C60">
            <w:pPr>
              <w:ind w:firstLine="0"/>
              <w:jc w:val="right"/>
              <w:rPr>
                <w:rFonts w:ascii="Arial CYR" w:hAnsi="Arial CYR" w:cs="Arial CYR"/>
              </w:rPr>
            </w:pPr>
            <w:r w:rsidRPr="00E91C60">
              <w:rPr>
                <w:rFonts w:ascii="Arial CYR" w:hAnsi="Arial CYR" w:cs="Arial CYR"/>
              </w:rPr>
              <w:t>муниципальной программы «Муниципальные финансы</w:t>
            </w:r>
          </w:p>
        </w:tc>
      </w:tr>
      <w:tr w:rsidR="00E91C60" w:rsidRPr="00E91C60" w:rsidTr="00E91C60">
        <w:trPr>
          <w:trHeight w:val="255"/>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411" w:type="pct"/>
            <w:gridSpan w:val="9"/>
            <w:tcBorders>
              <w:top w:val="nil"/>
              <w:left w:val="nil"/>
              <w:bottom w:val="nil"/>
              <w:right w:val="nil"/>
            </w:tcBorders>
            <w:shd w:val="clear" w:color="auto" w:fill="auto"/>
            <w:noWrap/>
            <w:vAlign w:val="bottom"/>
            <w:hideMark/>
          </w:tcPr>
          <w:p w:rsidR="00E91C60" w:rsidRPr="00E91C60" w:rsidRDefault="00E91C60" w:rsidP="00E91C60">
            <w:pPr>
              <w:ind w:firstLine="0"/>
              <w:jc w:val="right"/>
              <w:rPr>
                <w:rFonts w:ascii="Arial CYR" w:hAnsi="Arial CYR" w:cs="Arial CYR"/>
              </w:rPr>
            </w:pPr>
            <w:r w:rsidRPr="00E91C60">
              <w:rPr>
                <w:rFonts w:ascii="Arial CYR" w:hAnsi="Arial CYR" w:cs="Arial CYR"/>
              </w:rPr>
              <w:t xml:space="preserve"> муниципального образования» на 2015-2021 годы</w:t>
            </w:r>
          </w:p>
        </w:tc>
      </w:tr>
      <w:tr w:rsidR="00E91C60" w:rsidRPr="00E91C60" w:rsidTr="00E91C60">
        <w:trPr>
          <w:trHeight w:val="270"/>
        </w:trPr>
        <w:tc>
          <w:tcPr>
            <w:tcW w:w="196"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8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687"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61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23"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05"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299"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1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301"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292"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c>
          <w:tcPr>
            <w:tcW w:w="282" w:type="pct"/>
            <w:tcBorders>
              <w:top w:val="nil"/>
              <w:left w:val="nil"/>
              <w:bottom w:val="nil"/>
              <w:right w:val="nil"/>
            </w:tcBorders>
            <w:shd w:val="clear" w:color="auto" w:fill="auto"/>
            <w:noWrap/>
            <w:vAlign w:val="bottom"/>
            <w:hideMark/>
          </w:tcPr>
          <w:p w:rsidR="00E91C60" w:rsidRPr="00E91C60" w:rsidRDefault="00E91C60" w:rsidP="00E91C60">
            <w:pPr>
              <w:ind w:firstLine="0"/>
              <w:rPr>
                <w:rFonts w:ascii="Arial CYR" w:hAnsi="Arial CYR" w:cs="Arial CYR"/>
              </w:rPr>
            </w:pPr>
          </w:p>
        </w:tc>
      </w:tr>
      <w:tr w:rsidR="00E91C60" w:rsidRPr="00E91C60" w:rsidTr="00E91C6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2015-2021 ГОДЫ</w:t>
            </w:r>
          </w:p>
        </w:tc>
      </w:tr>
      <w:tr w:rsidR="00E91C60" w:rsidRPr="00E91C60" w:rsidTr="00E91C60">
        <w:trPr>
          <w:trHeight w:val="20"/>
        </w:trPr>
        <w:tc>
          <w:tcPr>
            <w:tcW w:w="196"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xml:space="preserve">№ </w:t>
            </w:r>
            <w:proofErr w:type="spellStart"/>
            <w:proofErr w:type="gramStart"/>
            <w:r w:rsidRPr="00E91C60">
              <w:rPr>
                <w:rFonts w:ascii="Courier New" w:hAnsi="Courier New" w:cs="Courier New"/>
                <w:sz w:val="22"/>
                <w:szCs w:val="22"/>
              </w:rPr>
              <w:t>п</w:t>
            </w:r>
            <w:proofErr w:type="spellEnd"/>
            <w:proofErr w:type="gramEnd"/>
            <w:r w:rsidRPr="00E91C60">
              <w:rPr>
                <w:rFonts w:ascii="Courier New" w:hAnsi="Courier New" w:cs="Courier New"/>
                <w:sz w:val="22"/>
                <w:szCs w:val="22"/>
              </w:rPr>
              <w:t>/</w:t>
            </w:r>
            <w:proofErr w:type="spellStart"/>
            <w:r w:rsidRPr="00E91C60">
              <w:rPr>
                <w:rFonts w:ascii="Courier New" w:hAnsi="Courier New" w:cs="Courier New"/>
                <w:sz w:val="22"/>
                <w:szCs w:val="22"/>
              </w:rPr>
              <w:t>п</w:t>
            </w:r>
            <w:proofErr w:type="spellEnd"/>
          </w:p>
        </w:tc>
        <w:tc>
          <w:tcPr>
            <w:tcW w:w="801"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Наименование основных мероприятий</w:t>
            </w:r>
          </w:p>
        </w:tc>
        <w:tc>
          <w:tcPr>
            <w:tcW w:w="591"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Ответственный исполнитель, соисполнители и участники</w:t>
            </w:r>
          </w:p>
        </w:tc>
        <w:tc>
          <w:tcPr>
            <w:tcW w:w="687"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Источники финансирования</w:t>
            </w:r>
          </w:p>
        </w:tc>
        <w:tc>
          <w:tcPr>
            <w:tcW w:w="611"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Объем финансирования всего, тыс</w:t>
            </w:r>
            <w:proofErr w:type="gramStart"/>
            <w:r w:rsidRPr="00E91C60">
              <w:rPr>
                <w:rFonts w:ascii="Courier New" w:hAnsi="Courier New" w:cs="Courier New"/>
                <w:sz w:val="22"/>
                <w:szCs w:val="22"/>
              </w:rPr>
              <w:t>.р</w:t>
            </w:r>
            <w:proofErr w:type="gramEnd"/>
            <w:r w:rsidRPr="00E91C60">
              <w:rPr>
                <w:rFonts w:ascii="Courier New" w:hAnsi="Courier New" w:cs="Courier New"/>
                <w:sz w:val="22"/>
                <w:szCs w:val="22"/>
              </w:rPr>
              <w:t>уб.</w:t>
            </w:r>
          </w:p>
        </w:tc>
        <w:tc>
          <w:tcPr>
            <w:tcW w:w="2112" w:type="pct"/>
            <w:gridSpan w:val="7"/>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в том числе по годам:</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80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59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87"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1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2015 год</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2016 год</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2017 год</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2018 год</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2019 год</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2020 год</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2021 год</w:t>
            </w:r>
          </w:p>
        </w:tc>
      </w:tr>
      <w:tr w:rsidR="00E91C60" w:rsidRPr="00E91C60" w:rsidTr="00E91C60">
        <w:trPr>
          <w:trHeight w:val="2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w:t>
            </w:r>
          </w:p>
        </w:tc>
        <w:tc>
          <w:tcPr>
            <w:tcW w:w="8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2</w:t>
            </w:r>
          </w:p>
        </w:tc>
        <w:tc>
          <w:tcPr>
            <w:tcW w:w="59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3</w:t>
            </w: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4</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5</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6</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7</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9</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11</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12</w:t>
            </w:r>
          </w:p>
        </w:tc>
      </w:tr>
      <w:tr w:rsidR="00E91C60" w:rsidRPr="00E91C60" w:rsidTr="00E91C60">
        <w:trPr>
          <w:trHeight w:val="2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1.</w:t>
            </w:r>
          </w:p>
        </w:tc>
        <w:tc>
          <w:tcPr>
            <w:tcW w:w="8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xml:space="preserve">Задача 1: </w:t>
            </w:r>
          </w:p>
        </w:tc>
        <w:tc>
          <w:tcPr>
            <w:tcW w:w="59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r>
      <w:tr w:rsidR="00E91C60" w:rsidRPr="00E91C60" w:rsidTr="00E91C60">
        <w:trPr>
          <w:trHeight w:val="20"/>
        </w:trPr>
        <w:tc>
          <w:tcPr>
            <w:tcW w:w="196"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1.1.</w:t>
            </w:r>
          </w:p>
        </w:tc>
        <w:tc>
          <w:tcPr>
            <w:tcW w:w="801"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b/>
                <w:bCs/>
                <w:sz w:val="22"/>
                <w:szCs w:val="22"/>
              </w:rPr>
              <w:t>Основное мероприятие:</w:t>
            </w:r>
            <w:r w:rsidRPr="00E91C60">
              <w:rPr>
                <w:rFonts w:ascii="Courier New" w:hAnsi="Courier New" w:cs="Courier New"/>
                <w:sz w:val="22"/>
                <w:szCs w:val="22"/>
              </w:rPr>
              <w:t xml:space="preserve">  Осуществление полномочий по первичному воинскому учету на территориях, где отсутствуют военные комиссариаты </w:t>
            </w:r>
          </w:p>
        </w:tc>
        <w:tc>
          <w:tcPr>
            <w:tcW w:w="591"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Администрация Тарминского муниципального образования</w:t>
            </w: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Всего:</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353,8</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87,2</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86</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80,4</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100,2</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80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59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353,8</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87,2</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86</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80,4</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100,2</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80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59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80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59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80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591"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687"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Другие</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val="restart"/>
            <w:tcBorders>
              <w:top w:val="nil"/>
              <w:left w:val="single" w:sz="4" w:space="0" w:color="auto"/>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 </w:t>
            </w:r>
          </w:p>
        </w:tc>
        <w:tc>
          <w:tcPr>
            <w:tcW w:w="2080" w:type="pct"/>
            <w:gridSpan w:val="3"/>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Всего:</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353,8</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87,2</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86</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80,4</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100,2</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Courier New" w:hAnsi="Courier New" w:cs="Courier New"/>
                <w:sz w:val="22"/>
                <w:szCs w:val="22"/>
              </w:rPr>
            </w:pPr>
          </w:p>
        </w:tc>
        <w:tc>
          <w:tcPr>
            <w:tcW w:w="2080" w:type="pct"/>
            <w:gridSpan w:val="3"/>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353,8</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87,2</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86</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80,4</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100,2</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Arial CYR" w:hAnsi="Arial CYR" w:cs="Arial CYR"/>
              </w:rPr>
            </w:pPr>
          </w:p>
        </w:tc>
        <w:tc>
          <w:tcPr>
            <w:tcW w:w="2080" w:type="pct"/>
            <w:gridSpan w:val="3"/>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2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Arial CYR" w:hAnsi="Arial CYR" w:cs="Arial CYR"/>
              </w:rPr>
            </w:pPr>
          </w:p>
        </w:tc>
        <w:tc>
          <w:tcPr>
            <w:tcW w:w="2080" w:type="pct"/>
            <w:gridSpan w:val="3"/>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r w:rsidR="00E91C60" w:rsidRPr="00E91C60" w:rsidTr="00E91C60">
        <w:trPr>
          <w:trHeight w:val="450"/>
        </w:trPr>
        <w:tc>
          <w:tcPr>
            <w:tcW w:w="196" w:type="pct"/>
            <w:vMerge/>
            <w:tcBorders>
              <w:top w:val="nil"/>
              <w:left w:val="single" w:sz="4" w:space="0" w:color="auto"/>
              <w:bottom w:val="single" w:sz="4" w:space="0" w:color="auto"/>
              <w:right w:val="single" w:sz="4" w:space="0" w:color="auto"/>
            </w:tcBorders>
            <w:vAlign w:val="center"/>
            <w:hideMark/>
          </w:tcPr>
          <w:p w:rsidR="00E91C60" w:rsidRPr="00E91C60" w:rsidRDefault="00E91C60" w:rsidP="00E91C60">
            <w:pPr>
              <w:ind w:firstLine="0"/>
              <w:rPr>
                <w:rFonts w:ascii="Arial CYR" w:hAnsi="Arial CYR" w:cs="Arial CYR"/>
              </w:rPr>
            </w:pPr>
          </w:p>
        </w:tc>
        <w:tc>
          <w:tcPr>
            <w:tcW w:w="2080" w:type="pct"/>
            <w:gridSpan w:val="3"/>
            <w:tcBorders>
              <w:top w:val="single" w:sz="4" w:space="0" w:color="auto"/>
              <w:left w:val="nil"/>
              <w:bottom w:val="single" w:sz="4" w:space="0" w:color="auto"/>
              <w:right w:val="single" w:sz="4" w:space="0" w:color="auto"/>
            </w:tcBorders>
            <w:shd w:val="clear" w:color="auto" w:fill="auto"/>
            <w:vAlign w:val="bottom"/>
            <w:hideMark/>
          </w:tcPr>
          <w:p w:rsidR="00E91C60" w:rsidRPr="00E91C60" w:rsidRDefault="00E91C60" w:rsidP="00E91C60">
            <w:pPr>
              <w:ind w:firstLine="0"/>
              <w:rPr>
                <w:rFonts w:ascii="Courier New" w:hAnsi="Courier New" w:cs="Courier New"/>
                <w:sz w:val="22"/>
                <w:szCs w:val="22"/>
              </w:rPr>
            </w:pPr>
            <w:r w:rsidRPr="00E91C60">
              <w:rPr>
                <w:rFonts w:ascii="Courier New" w:hAnsi="Courier New" w:cs="Courier New"/>
                <w:sz w:val="22"/>
                <w:szCs w:val="22"/>
              </w:rPr>
              <w:t>Другие источники</w:t>
            </w:r>
          </w:p>
        </w:tc>
        <w:tc>
          <w:tcPr>
            <w:tcW w:w="6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23"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5"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9"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1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301"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9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c>
          <w:tcPr>
            <w:tcW w:w="282" w:type="pct"/>
            <w:tcBorders>
              <w:top w:val="nil"/>
              <w:left w:val="nil"/>
              <w:bottom w:val="single" w:sz="4" w:space="0" w:color="auto"/>
              <w:right w:val="single" w:sz="4" w:space="0" w:color="auto"/>
            </w:tcBorders>
            <w:shd w:val="clear" w:color="auto" w:fill="auto"/>
            <w:vAlign w:val="bottom"/>
            <w:hideMark/>
          </w:tcPr>
          <w:p w:rsidR="00E91C60" w:rsidRPr="00E91C60" w:rsidRDefault="00E91C60" w:rsidP="00E91C60">
            <w:pPr>
              <w:ind w:firstLine="0"/>
              <w:jc w:val="right"/>
              <w:rPr>
                <w:rFonts w:ascii="Courier New" w:hAnsi="Courier New" w:cs="Courier New"/>
                <w:sz w:val="22"/>
                <w:szCs w:val="22"/>
              </w:rPr>
            </w:pPr>
            <w:r w:rsidRPr="00E91C60">
              <w:rPr>
                <w:rFonts w:ascii="Courier New" w:hAnsi="Courier New" w:cs="Courier New"/>
                <w:sz w:val="22"/>
                <w:szCs w:val="22"/>
              </w:rPr>
              <w:t>0</w:t>
            </w:r>
          </w:p>
        </w:tc>
      </w:tr>
    </w:tbl>
    <w:p w:rsidR="00E91C60" w:rsidRDefault="00E91C60" w:rsidP="0012772E">
      <w:pPr>
        <w:ind w:firstLine="0"/>
        <w:jc w:val="both"/>
        <w:rPr>
          <w:rFonts w:ascii="Arial" w:hAnsi="Arial" w:cs="Arial"/>
          <w:sz w:val="24"/>
          <w:szCs w:val="24"/>
          <w:lang w:val="en-US"/>
        </w:rPr>
        <w:sectPr w:rsidR="00E91C60" w:rsidSect="00E91C60">
          <w:pgSz w:w="16838" w:h="11906" w:orient="landscape"/>
          <w:pgMar w:top="1701" w:right="1134" w:bottom="851" w:left="1134" w:header="709" w:footer="709" w:gutter="0"/>
          <w:cols w:space="708"/>
          <w:docGrid w:linePitch="360"/>
        </w:sectPr>
      </w:pPr>
    </w:p>
    <w:tbl>
      <w:tblPr>
        <w:tblW w:w="5000" w:type="pct"/>
        <w:tblLook w:val="04A0"/>
      </w:tblPr>
      <w:tblGrid>
        <w:gridCol w:w="502"/>
        <w:gridCol w:w="1922"/>
        <w:gridCol w:w="602"/>
        <w:gridCol w:w="818"/>
        <w:gridCol w:w="818"/>
        <w:gridCol w:w="818"/>
        <w:gridCol w:w="818"/>
        <w:gridCol w:w="818"/>
        <w:gridCol w:w="818"/>
        <w:gridCol w:w="818"/>
        <w:gridCol w:w="818"/>
      </w:tblGrid>
      <w:tr w:rsidR="00AC7239" w:rsidRPr="00AC7239" w:rsidTr="00AC7239">
        <w:trPr>
          <w:trHeight w:val="300"/>
        </w:trPr>
        <w:tc>
          <w:tcPr>
            <w:tcW w:w="262"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bookmarkStart w:id="2" w:name="RANGE!A1:K22"/>
            <w:bookmarkEnd w:id="2"/>
          </w:p>
        </w:tc>
        <w:tc>
          <w:tcPr>
            <w:tcW w:w="1004"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315"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2137" w:type="pct"/>
            <w:gridSpan w:val="5"/>
            <w:vMerge w:val="restart"/>
            <w:tcBorders>
              <w:top w:val="nil"/>
              <w:left w:val="nil"/>
              <w:bottom w:val="nil"/>
              <w:right w:val="nil"/>
            </w:tcBorders>
            <w:shd w:val="clear" w:color="auto" w:fill="auto"/>
            <w:vAlign w:val="center"/>
            <w:hideMark/>
          </w:tcPr>
          <w:p w:rsidR="00AC7239" w:rsidRPr="00AC7239" w:rsidRDefault="00AC7239" w:rsidP="00AC7239">
            <w:pPr>
              <w:spacing w:after="240"/>
              <w:ind w:firstLine="0"/>
              <w:jc w:val="right"/>
              <w:rPr>
                <w:color w:val="000000"/>
              </w:rPr>
            </w:pPr>
            <w:r w:rsidRPr="00AC7239">
              <w:rPr>
                <w:color w:val="000000"/>
              </w:rPr>
              <w:t>Приложение 6</w:t>
            </w:r>
            <w:r w:rsidRPr="00AC7239">
              <w:rPr>
                <w:color w:val="000000"/>
              </w:rPr>
              <w:br/>
              <w:t>к муниципальной программе</w:t>
            </w:r>
            <w:r w:rsidRPr="00AC7239">
              <w:rPr>
                <w:color w:val="000000"/>
              </w:rPr>
              <w:br/>
              <w:t xml:space="preserve">«Муниципальные финансы  </w:t>
            </w:r>
            <w:r w:rsidRPr="00AC7239">
              <w:rPr>
                <w:color w:val="000000"/>
              </w:rPr>
              <w:br/>
              <w:t>муниципального образования»</w:t>
            </w:r>
            <w:r w:rsidRPr="00AC7239">
              <w:rPr>
                <w:color w:val="000000"/>
              </w:rPr>
              <w:br/>
              <w:t xml:space="preserve"> на 2015-2021 годы</w:t>
            </w:r>
            <w:r w:rsidRPr="00AC7239">
              <w:rPr>
                <w:color w:val="000000"/>
              </w:rPr>
              <w:br/>
            </w:r>
          </w:p>
        </w:tc>
      </w:tr>
      <w:tr w:rsidR="00AC7239" w:rsidRPr="00AC7239" w:rsidTr="00AC7239">
        <w:trPr>
          <w:trHeight w:val="240"/>
        </w:trPr>
        <w:tc>
          <w:tcPr>
            <w:tcW w:w="262"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1004"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315"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2137" w:type="pct"/>
            <w:gridSpan w:val="5"/>
            <w:vMerge/>
            <w:tcBorders>
              <w:top w:val="nil"/>
              <w:left w:val="nil"/>
              <w:bottom w:val="nil"/>
              <w:right w:val="nil"/>
            </w:tcBorders>
            <w:vAlign w:val="center"/>
            <w:hideMark/>
          </w:tcPr>
          <w:p w:rsidR="00AC7239" w:rsidRPr="00AC7239" w:rsidRDefault="00AC7239" w:rsidP="00AC7239">
            <w:pPr>
              <w:ind w:firstLine="0"/>
              <w:rPr>
                <w:color w:val="000000"/>
              </w:rPr>
            </w:pPr>
          </w:p>
        </w:tc>
      </w:tr>
      <w:tr w:rsidR="00AC7239" w:rsidRPr="00AC7239" w:rsidTr="00AC7239">
        <w:trPr>
          <w:trHeight w:val="300"/>
        </w:trPr>
        <w:tc>
          <w:tcPr>
            <w:tcW w:w="262"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1004"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315"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2137" w:type="pct"/>
            <w:gridSpan w:val="5"/>
            <w:vMerge/>
            <w:tcBorders>
              <w:top w:val="nil"/>
              <w:left w:val="nil"/>
              <w:bottom w:val="nil"/>
              <w:right w:val="nil"/>
            </w:tcBorders>
            <w:vAlign w:val="center"/>
            <w:hideMark/>
          </w:tcPr>
          <w:p w:rsidR="00AC7239" w:rsidRPr="00AC7239" w:rsidRDefault="00AC7239" w:rsidP="00AC7239">
            <w:pPr>
              <w:ind w:firstLine="0"/>
              <w:rPr>
                <w:color w:val="000000"/>
              </w:rPr>
            </w:pPr>
          </w:p>
        </w:tc>
      </w:tr>
      <w:tr w:rsidR="00AC7239" w:rsidRPr="00AC7239" w:rsidTr="00AC7239">
        <w:trPr>
          <w:trHeight w:val="255"/>
        </w:trPr>
        <w:tc>
          <w:tcPr>
            <w:tcW w:w="262"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1004"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315"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2137" w:type="pct"/>
            <w:gridSpan w:val="5"/>
            <w:vMerge/>
            <w:tcBorders>
              <w:top w:val="nil"/>
              <w:left w:val="nil"/>
              <w:bottom w:val="nil"/>
              <w:right w:val="nil"/>
            </w:tcBorders>
            <w:vAlign w:val="center"/>
            <w:hideMark/>
          </w:tcPr>
          <w:p w:rsidR="00AC7239" w:rsidRPr="00AC7239" w:rsidRDefault="00AC7239" w:rsidP="00AC7239">
            <w:pPr>
              <w:ind w:firstLine="0"/>
              <w:rPr>
                <w:color w:val="000000"/>
              </w:rPr>
            </w:pPr>
          </w:p>
        </w:tc>
      </w:tr>
      <w:tr w:rsidR="00AC7239" w:rsidRPr="00AC7239" w:rsidTr="00AC7239">
        <w:trPr>
          <w:trHeight w:val="300"/>
        </w:trPr>
        <w:tc>
          <w:tcPr>
            <w:tcW w:w="262"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1004"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315"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427" w:type="pct"/>
            <w:tcBorders>
              <w:top w:val="nil"/>
              <w:left w:val="nil"/>
              <w:bottom w:val="nil"/>
              <w:right w:val="nil"/>
            </w:tcBorders>
            <w:shd w:val="clear" w:color="auto" w:fill="auto"/>
            <w:noWrap/>
            <w:vAlign w:val="bottom"/>
            <w:hideMark/>
          </w:tcPr>
          <w:p w:rsidR="00AC7239" w:rsidRPr="00AC7239" w:rsidRDefault="00AC7239" w:rsidP="00AC7239">
            <w:pPr>
              <w:ind w:firstLine="0"/>
              <w:rPr>
                <w:rFonts w:ascii="Calibri" w:hAnsi="Calibri"/>
                <w:color w:val="000000"/>
                <w:sz w:val="22"/>
                <w:szCs w:val="22"/>
              </w:rPr>
            </w:pPr>
          </w:p>
        </w:tc>
        <w:tc>
          <w:tcPr>
            <w:tcW w:w="2137" w:type="pct"/>
            <w:gridSpan w:val="5"/>
            <w:vMerge/>
            <w:tcBorders>
              <w:top w:val="nil"/>
              <w:left w:val="nil"/>
              <w:bottom w:val="nil"/>
              <w:right w:val="nil"/>
            </w:tcBorders>
            <w:vAlign w:val="center"/>
            <w:hideMark/>
          </w:tcPr>
          <w:p w:rsidR="00AC7239" w:rsidRPr="00AC7239" w:rsidRDefault="00AC7239" w:rsidP="00AC7239">
            <w:pPr>
              <w:ind w:firstLine="0"/>
              <w:rPr>
                <w:color w:val="000000"/>
              </w:rPr>
            </w:pPr>
          </w:p>
        </w:tc>
      </w:tr>
      <w:tr w:rsidR="00AC7239" w:rsidRPr="00AC7239" w:rsidTr="00AC7239">
        <w:trPr>
          <w:trHeight w:val="1084"/>
        </w:trPr>
        <w:tc>
          <w:tcPr>
            <w:tcW w:w="5000" w:type="pct"/>
            <w:gridSpan w:val="11"/>
            <w:tcBorders>
              <w:top w:val="nil"/>
              <w:left w:val="nil"/>
              <w:bottom w:val="nil"/>
              <w:right w:val="nil"/>
            </w:tcBorders>
            <w:shd w:val="clear" w:color="auto" w:fill="auto"/>
            <w:vAlign w:val="center"/>
            <w:hideMark/>
          </w:tcPr>
          <w:p w:rsidR="00AC7239" w:rsidRPr="00AC7239" w:rsidRDefault="00AC7239" w:rsidP="00AC7239">
            <w:pPr>
              <w:spacing w:after="240"/>
              <w:ind w:firstLine="0"/>
              <w:jc w:val="center"/>
              <w:rPr>
                <w:rFonts w:ascii="Calibri" w:hAnsi="Calibri"/>
                <w:color w:val="000000"/>
                <w:sz w:val="22"/>
                <w:szCs w:val="22"/>
              </w:rPr>
            </w:pPr>
            <w:r w:rsidRPr="00AC7239">
              <w:rPr>
                <w:rFonts w:ascii="Calibri" w:hAnsi="Calibri"/>
                <w:color w:val="000000"/>
                <w:sz w:val="22"/>
                <w:szCs w:val="22"/>
              </w:rPr>
              <w:t>СВЕДЕНИЯ</w:t>
            </w:r>
            <w:r w:rsidRPr="00AC7239">
              <w:rPr>
                <w:rFonts w:ascii="Calibri" w:hAnsi="Calibri"/>
                <w:color w:val="000000"/>
                <w:sz w:val="22"/>
                <w:szCs w:val="22"/>
              </w:rPr>
              <w:br/>
              <w:t>О СОСТАВЕ И ЗНАЧЕНИЯХ ЦЕЛЕВЫХ ПОКАЗАТЕЛЕЙ МУНИЦИПАЛЬНОЙ ПРОГРАММЫ</w:t>
            </w:r>
            <w:r w:rsidRPr="00AC7239">
              <w:rPr>
                <w:rFonts w:ascii="Calibri" w:hAnsi="Calibri"/>
                <w:color w:val="000000"/>
                <w:sz w:val="22"/>
                <w:szCs w:val="22"/>
              </w:rPr>
              <w:br/>
              <w:t>«МУНИЦИПАЛЬНЫЕ ФИНАНСЫ МУНИЦИПАЛЬНОГО ОБРАЗОВАНИЯ»  НА 2015-2021 ГОДЫ</w:t>
            </w:r>
            <w:r w:rsidRPr="00AC7239">
              <w:rPr>
                <w:rFonts w:ascii="Calibri" w:hAnsi="Calibri"/>
                <w:color w:val="000000"/>
                <w:sz w:val="22"/>
                <w:szCs w:val="22"/>
              </w:rPr>
              <w:br/>
            </w:r>
          </w:p>
        </w:tc>
      </w:tr>
      <w:tr w:rsidR="00AC7239" w:rsidRPr="00AC7239" w:rsidTr="00AC7239">
        <w:trPr>
          <w:trHeight w:val="31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 xml:space="preserve">№ </w:t>
            </w:r>
            <w:proofErr w:type="spellStart"/>
            <w:proofErr w:type="gramStart"/>
            <w:r w:rsidRPr="00AC7239">
              <w:rPr>
                <w:color w:val="000000"/>
                <w:sz w:val="22"/>
                <w:szCs w:val="22"/>
              </w:rPr>
              <w:t>п</w:t>
            </w:r>
            <w:proofErr w:type="spellEnd"/>
            <w:proofErr w:type="gramEnd"/>
            <w:r w:rsidRPr="00AC7239">
              <w:rPr>
                <w:color w:val="000000"/>
                <w:sz w:val="22"/>
                <w:szCs w:val="22"/>
              </w:rPr>
              <w:t>/</w:t>
            </w:r>
            <w:proofErr w:type="spellStart"/>
            <w:r w:rsidRPr="00AC7239">
              <w:rPr>
                <w:color w:val="000000"/>
                <w:sz w:val="22"/>
                <w:szCs w:val="22"/>
              </w:rPr>
              <w:t>п</w:t>
            </w:r>
            <w:proofErr w:type="spellEnd"/>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Наименование целевого показателя</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 xml:space="preserve">Ед. </w:t>
            </w:r>
            <w:proofErr w:type="spellStart"/>
            <w:r w:rsidRPr="00AC7239">
              <w:rPr>
                <w:color w:val="000000"/>
                <w:sz w:val="22"/>
                <w:szCs w:val="22"/>
              </w:rPr>
              <w:t>изм</w:t>
            </w:r>
            <w:proofErr w:type="spellEnd"/>
            <w:r w:rsidRPr="00AC7239">
              <w:rPr>
                <w:color w:val="000000"/>
                <w:sz w:val="22"/>
                <w:szCs w:val="22"/>
              </w:rPr>
              <w:t>.</w:t>
            </w:r>
          </w:p>
        </w:tc>
        <w:tc>
          <w:tcPr>
            <w:tcW w:w="3419" w:type="pct"/>
            <w:gridSpan w:val="8"/>
            <w:tcBorders>
              <w:top w:val="single" w:sz="4" w:space="0" w:color="auto"/>
              <w:left w:val="nil"/>
              <w:bottom w:val="single" w:sz="4" w:space="0" w:color="auto"/>
              <w:right w:val="single" w:sz="4" w:space="0" w:color="auto"/>
            </w:tcBorders>
            <w:shd w:val="clear" w:color="auto" w:fill="auto"/>
            <w:vAlign w:val="center"/>
            <w:hideMark/>
          </w:tcPr>
          <w:p w:rsidR="00AC7239" w:rsidRPr="00AC7239" w:rsidRDefault="00AC7239" w:rsidP="00AC7239">
            <w:pPr>
              <w:ind w:firstLine="0"/>
              <w:jc w:val="center"/>
              <w:rPr>
                <w:color w:val="000000"/>
                <w:sz w:val="22"/>
                <w:szCs w:val="22"/>
              </w:rPr>
            </w:pPr>
            <w:r w:rsidRPr="00AC7239">
              <w:rPr>
                <w:color w:val="000000"/>
                <w:sz w:val="22"/>
                <w:szCs w:val="22"/>
              </w:rPr>
              <w:t>Значения целевых показателей</w:t>
            </w:r>
          </w:p>
        </w:tc>
      </w:tr>
      <w:tr w:rsidR="00AC7239" w:rsidRPr="00AC7239" w:rsidTr="00AC7239">
        <w:trPr>
          <w:trHeight w:val="60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C7239" w:rsidRPr="00AC7239" w:rsidRDefault="00AC7239" w:rsidP="00AC7239">
            <w:pPr>
              <w:ind w:firstLine="0"/>
              <w:rPr>
                <w:color w:val="000000"/>
                <w:sz w:val="22"/>
                <w:szCs w:val="22"/>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AC7239" w:rsidRPr="00AC7239" w:rsidRDefault="00AC7239" w:rsidP="00AC7239">
            <w:pPr>
              <w:ind w:firstLine="0"/>
              <w:rPr>
                <w:color w:val="000000"/>
                <w:sz w:val="22"/>
                <w:szCs w:val="22"/>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AC7239" w:rsidRPr="00AC7239" w:rsidRDefault="00AC7239" w:rsidP="00AC7239">
            <w:pPr>
              <w:ind w:firstLine="0"/>
              <w:rPr>
                <w:color w:val="000000"/>
                <w:sz w:val="22"/>
                <w:szCs w:val="22"/>
              </w:rPr>
            </w:pPr>
          </w:p>
        </w:tc>
        <w:tc>
          <w:tcPr>
            <w:tcW w:w="427" w:type="pct"/>
            <w:tcBorders>
              <w:top w:val="nil"/>
              <w:left w:val="nil"/>
              <w:bottom w:val="single" w:sz="4" w:space="0" w:color="auto"/>
              <w:right w:val="single" w:sz="4" w:space="0" w:color="auto"/>
            </w:tcBorders>
            <w:shd w:val="clear" w:color="auto" w:fill="auto"/>
            <w:vAlign w:val="center"/>
            <w:hideMark/>
          </w:tcPr>
          <w:p w:rsidR="00AC7239" w:rsidRPr="00AC7239" w:rsidRDefault="00AC7239" w:rsidP="00AC7239">
            <w:pPr>
              <w:ind w:firstLine="0"/>
              <w:jc w:val="center"/>
              <w:rPr>
                <w:color w:val="000000"/>
                <w:sz w:val="22"/>
                <w:szCs w:val="22"/>
              </w:rPr>
            </w:pPr>
            <w:r w:rsidRPr="00AC7239">
              <w:rPr>
                <w:color w:val="000000"/>
                <w:sz w:val="22"/>
                <w:szCs w:val="22"/>
              </w:rPr>
              <w:t>2014 год (оценка)</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2015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2016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2017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2018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2019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2020 год</w:t>
            </w:r>
          </w:p>
        </w:tc>
        <w:tc>
          <w:tcPr>
            <w:tcW w:w="427" w:type="pct"/>
            <w:tcBorders>
              <w:top w:val="nil"/>
              <w:left w:val="nil"/>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2"/>
                <w:szCs w:val="22"/>
              </w:rPr>
            </w:pPr>
            <w:r w:rsidRPr="00AC7239">
              <w:rPr>
                <w:color w:val="000000"/>
                <w:sz w:val="22"/>
                <w:szCs w:val="22"/>
              </w:rPr>
              <w:t>2021 год</w:t>
            </w:r>
          </w:p>
        </w:tc>
      </w:tr>
      <w:tr w:rsidR="00AC7239" w:rsidRPr="00AC7239" w:rsidTr="00AC7239">
        <w:trPr>
          <w:trHeight w:val="37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1</w:t>
            </w:r>
          </w:p>
        </w:tc>
        <w:tc>
          <w:tcPr>
            <w:tcW w:w="1004"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2</w:t>
            </w:r>
          </w:p>
        </w:tc>
        <w:tc>
          <w:tcPr>
            <w:tcW w:w="315"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3</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4</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5</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6</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7</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8</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9</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10</w:t>
            </w:r>
          </w:p>
        </w:tc>
        <w:tc>
          <w:tcPr>
            <w:tcW w:w="427" w:type="pct"/>
            <w:tcBorders>
              <w:top w:val="nil"/>
              <w:left w:val="nil"/>
              <w:bottom w:val="single" w:sz="4" w:space="0" w:color="auto"/>
              <w:right w:val="single" w:sz="4" w:space="0" w:color="auto"/>
            </w:tcBorders>
            <w:shd w:val="clear" w:color="auto" w:fill="auto"/>
            <w:noWrap/>
            <w:vAlign w:val="bottom"/>
            <w:hideMark/>
          </w:tcPr>
          <w:p w:rsidR="00AC7239" w:rsidRPr="00AC7239" w:rsidRDefault="00AC7239" w:rsidP="00AC7239">
            <w:pPr>
              <w:ind w:firstLine="0"/>
              <w:jc w:val="center"/>
              <w:rPr>
                <w:color w:val="000000"/>
                <w:sz w:val="22"/>
                <w:szCs w:val="22"/>
              </w:rPr>
            </w:pPr>
            <w:r w:rsidRPr="00AC7239">
              <w:rPr>
                <w:color w:val="000000"/>
                <w:sz w:val="22"/>
                <w:szCs w:val="22"/>
              </w:rPr>
              <w:t>11</w:t>
            </w:r>
          </w:p>
        </w:tc>
      </w:tr>
      <w:tr w:rsidR="00AC7239" w:rsidRPr="00AC7239" w:rsidTr="00AC7239">
        <w:trPr>
          <w:trHeight w:val="447"/>
        </w:trPr>
        <w:tc>
          <w:tcPr>
            <w:tcW w:w="5000"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239" w:rsidRPr="00AC7239" w:rsidRDefault="00AC7239" w:rsidP="00AC7239">
            <w:pPr>
              <w:spacing w:after="240"/>
              <w:ind w:firstLine="0"/>
              <w:jc w:val="center"/>
              <w:rPr>
                <w:b/>
                <w:bCs/>
                <w:color w:val="000000"/>
                <w:sz w:val="18"/>
                <w:szCs w:val="18"/>
              </w:rPr>
            </w:pPr>
            <w:r w:rsidRPr="00AC7239">
              <w:rPr>
                <w:b/>
                <w:bCs/>
                <w:color w:val="000000"/>
                <w:sz w:val="28"/>
                <w:szCs w:val="28"/>
              </w:rPr>
              <w:t>Муниципальная программа «Муниципальные финансы муниципального образования»</w:t>
            </w:r>
          </w:p>
        </w:tc>
      </w:tr>
      <w:tr w:rsidR="00AC7239" w:rsidRPr="00AC7239" w:rsidTr="00AC7239">
        <w:trPr>
          <w:trHeight w:val="246"/>
        </w:trPr>
        <w:tc>
          <w:tcPr>
            <w:tcW w:w="5000" w:type="pct"/>
            <w:gridSpan w:val="11"/>
            <w:vMerge/>
            <w:tcBorders>
              <w:top w:val="single" w:sz="4" w:space="0" w:color="auto"/>
              <w:left w:val="single" w:sz="4" w:space="0" w:color="auto"/>
              <w:bottom w:val="single" w:sz="4" w:space="0" w:color="auto"/>
              <w:right w:val="single" w:sz="4" w:space="0" w:color="auto"/>
            </w:tcBorders>
            <w:vAlign w:val="center"/>
            <w:hideMark/>
          </w:tcPr>
          <w:p w:rsidR="00AC7239" w:rsidRPr="00AC7239" w:rsidRDefault="00AC7239" w:rsidP="00AC7239">
            <w:pPr>
              <w:ind w:firstLine="0"/>
              <w:rPr>
                <w:b/>
                <w:bCs/>
                <w:color w:val="000000"/>
                <w:sz w:val="18"/>
                <w:szCs w:val="18"/>
              </w:rPr>
            </w:pPr>
          </w:p>
        </w:tc>
      </w:tr>
      <w:tr w:rsidR="00AC7239" w:rsidRPr="00AC7239" w:rsidTr="00AC7239">
        <w:trPr>
          <w:trHeight w:val="198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4"/>
                <w:szCs w:val="24"/>
              </w:rPr>
            </w:pPr>
            <w:r w:rsidRPr="00AC7239">
              <w:rPr>
                <w:color w:val="000000"/>
                <w:sz w:val="24"/>
                <w:szCs w:val="24"/>
              </w:rPr>
              <w:t>1.</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239" w:rsidRPr="00AC7239" w:rsidRDefault="00AC7239" w:rsidP="00AC7239">
            <w:pPr>
              <w:ind w:firstLine="0"/>
              <w:rPr>
                <w:color w:val="000000"/>
                <w:sz w:val="24"/>
                <w:szCs w:val="24"/>
              </w:rPr>
            </w:pPr>
            <w:r w:rsidRPr="00AC7239">
              <w:rPr>
                <w:color w:val="000000"/>
                <w:sz w:val="24"/>
                <w:szCs w:val="24"/>
              </w:rPr>
              <w:t>Уровень муниципального долга Тарминского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sz w:val="24"/>
                <w:szCs w:val="24"/>
              </w:rPr>
            </w:pPr>
            <w:r w:rsidRPr="00AC7239">
              <w:rPr>
                <w:color w:val="000000"/>
                <w:sz w:val="24"/>
                <w:szCs w:val="24"/>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239" w:rsidRPr="00AC7239" w:rsidRDefault="00AC7239" w:rsidP="00AC7239">
            <w:pPr>
              <w:ind w:firstLine="0"/>
              <w:jc w:val="center"/>
              <w:rPr>
                <w:color w:val="000000"/>
              </w:rPr>
            </w:pPr>
            <w:r w:rsidRPr="00AC7239">
              <w:rPr>
                <w:color w:val="000000"/>
              </w:rPr>
              <w:t>Не более 50%</w:t>
            </w:r>
          </w:p>
        </w:tc>
      </w:tr>
      <w:tr w:rsidR="00AC7239" w:rsidRPr="00AC7239" w:rsidTr="00AC7239">
        <w:trPr>
          <w:trHeight w:val="1680"/>
        </w:trPr>
        <w:tc>
          <w:tcPr>
            <w:tcW w:w="26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7239" w:rsidRPr="00AC7239" w:rsidRDefault="00AC7239" w:rsidP="00AC7239">
            <w:pPr>
              <w:ind w:firstLine="0"/>
              <w:jc w:val="center"/>
              <w:rPr>
                <w:color w:val="000000"/>
                <w:sz w:val="24"/>
                <w:szCs w:val="24"/>
              </w:rPr>
            </w:pPr>
            <w:r w:rsidRPr="00AC7239">
              <w:rPr>
                <w:color w:val="000000"/>
                <w:sz w:val="24"/>
                <w:szCs w:val="24"/>
              </w:rPr>
              <w:t>2.</w:t>
            </w:r>
          </w:p>
        </w:tc>
        <w:tc>
          <w:tcPr>
            <w:tcW w:w="1004"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rPr>
                <w:color w:val="000000"/>
                <w:sz w:val="24"/>
                <w:szCs w:val="24"/>
              </w:rPr>
            </w:pPr>
            <w:r w:rsidRPr="00AC7239">
              <w:rPr>
                <w:color w:val="000000"/>
                <w:sz w:val="24"/>
                <w:szCs w:val="24"/>
              </w:rPr>
              <w:t>Динамика налоговых и неналоговых доходов бюджета Тарминского муниципального образования (ежегодный темп роста)</w:t>
            </w:r>
          </w:p>
        </w:tc>
        <w:tc>
          <w:tcPr>
            <w:tcW w:w="315" w:type="pct"/>
            <w:tcBorders>
              <w:top w:val="single" w:sz="4" w:space="0" w:color="auto"/>
              <w:left w:val="nil"/>
              <w:bottom w:val="single" w:sz="8" w:space="0" w:color="auto"/>
              <w:right w:val="single" w:sz="8" w:space="0" w:color="auto"/>
            </w:tcBorders>
            <w:shd w:val="clear" w:color="auto" w:fill="auto"/>
            <w:noWrap/>
            <w:vAlign w:val="center"/>
            <w:hideMark/>
          </w:tcPr>
          <w:p w:rsidR="00AC7239" w:rsidRPr="00AC7239" w:rsidRDefault="00AC7239" w:rsidP="00AC7239">
            <w:pPr>
              <w:ind w:firstLine="0"/>
              <w:jc w:val="center"/>
              <w:rPr>
                <w:color w:val="000000"/>
                <w:sz w:val="24"/>
                <w:szCs w:val="24"/>
              </w:rPr>
            </w:pPr>
            <w:r w:rsidRPr="00AC7239">
              <w:rPr>
                <w:color w:val="000000"/>
                <w:sz w:val="24"/>
                <w:szCs w:val="24"/>
              </w:rPr>
              <w:t>%</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AC7239" w:rsidRPr="00AC7239" w:rsidRDefault="00AC7239" w:rsidP="00AC7239">
            <w:pPr>
              <w:ind w:firstLine="0"/>
              <w:jc w:val="center"/>
              <w:rPr>
                <w:color w:val="000000"/>
              </w:rPr>
            </w:pPr>
            <w:r w:rsidRPr="00AC7239">
              <w:rPr>
                <w:color w:val="000000"/>
              </w:rPr>
              <w:t>Не менее 100%</w:t>
            </w:r>
          </w:p>
        </w:tc>
      </w:tr>
    </w:tbl>
    <w:p w:rsidR="0012772E" w:rsidRPr="0012772E" w:rsidRDefault="0012772E" w:rsidP="0012772E">
      <w:pPr>
        <w:ind w:firstLine="0"/>
        <w:jc w:val="both"/>
        <w:rPr>
          <w:rFonts w:ascii="Arial" w:hAnsi="Arial" w:cs="Arial"/>
          <w:sz w:val="24"/>
          <w:szCs w:val="24"/>
          <w:lang w:val="en-US"/>
        </w:rPr>
      </w:pPr>
    </w:p>
    <w:sectPr w:rsidR="0012772E" w:rsidRPr="0012772E" w:rsidSect="0079480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57" w:rsidRDefault="00BD7C57" w:rsidP="00251F2A">
      <w:r>
        <w:separator/>
      </w:r>
    </w:p>
  </w:endnote>
  <w:endnote w:type="continuationSeparator" w:id="0">
    <w:p w:rsidR="00BD7C57" w:rsidRDefault="00BD7C57" w:rsidP="0025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57" w:rsidRDefault="00BD7C57" w:rsidP="00251F2A">
      <w:r>
        <w:separator/>
      </w:r>
    </w:p>
  </w:footnote>
  <w:footnote w:type="continuationSeparator" w:id="0">
    <w:p w:rsidR="00BD7C57" w:rsidRDefault="00BD7C57" w:rsidP="0025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1F2A"/>
    <w:rsid w:val="00000BD1"/>
    <w:rsid w:val="00001B89"/>
    <w:rsid w:val="00033FCD"/>
    <w:rsid w:val="00037B9C"/>
    <w:rsid w:val="00044FBA"/>
    <w:rsid w:val="000864BE"/>
    <w:rsid w:val="000F1117"/>
    <w:rsid w:val="00113C1D"/>
    <w:rsid w:val="00122DB7"/>
    <w:rsid w:val="0012772E"/>
    <w:rsid w:val="00162FBB"/>
    <w:rsid w:val="00186158"/>
    <w:rsid w:val="001A4B34"/>
    <w:rsid w:val="001B26BC"/>
    <w:rsid w:val="001E1DBE"/>
    <w:rsid w:val="00244F03"/>
    <w:rsid w:val="00251F2A"/>
    <w:rsid w:val="00267804"/>
    <w:rsid w:val="00283A68"/>
    <w:rsid w:val="00284C2D"/>
    <w:rsid w:val="002A2F8F"/>
    <w:rsid w:val="002C1A48"/>
    <w:rsid w:val="002C3BFF"/>
    <w:rsid w:val="002D56A2"/>
    <w:rsid w:val="002D5CCF"/>
    <w:rsid w:val="003163CF"/>
    <w:rsid w:val="00364BBB"/>
    <w:rsid w:val="003B759B"/>
    <w:rsid w:val="003C6C71"/>
    <w:rsid w:val="003D262D"/>
    <w:rsid w:val="003F5353"/>
    <w:rsid w:val="0040529D"/>
    <w:rsid w:val="00410059"/>
    <w:rsid w:val="004324D2"/>
    <w:rsid w:val="00451515"/>
    <w:rsid w:val="004713CA"/>
    <w:rsid w:val="004C66C7"/>
    <w:rsid w:val="0052422B"/>
    <w:rsid w:val="00534A6A"/>
    <w:rsid w:val="00542296"/>
    <w:rsid w:val="005C25F3"/>
    <w:rsid w:val="005D473E"/>
    <w:rsid w:val="005F40FA"/>
    <w:rsid w:val="00603C38"/>
    <w:rsid w:val="006620BC"/>
    <w:rsid w:val="0068774E"/>
    <w:rsid w:val="0069076D"/>
    <w:rsid w:val="006D0F27"/>
    <w:rsid w:val="00782737"/>
    <w:rsid w:val="00794803"/>
    <w:rsid w:val="007A631D"/>
    <w:rsid w:val="007A78E6"/>
    <w:rsid w:val="007B0037"/>
    <w:rsid w:val="00806E07"/>
    <w:rsid w:val="00807359"/>
    <w:rsid w:val="00825346"/>
    <w:rsid w:val="00826B5F"/>
    <w:rsid w:val="00830FD4"/>
    <w:rsid w:val="008310D9"/>
    <w:rsid w:val="008539C6"/>
    <w:rsid w:val="00872224"/>
    <w:rsid w:val="008A29EA"/>
    <w:rsid w:val="008B6539"/>
    <w:rsid w:val="008C0CDA"/>
    <w:rsid w:val="008E4012"/>
    <w:rsid w:val="00917C3D"/>
    <w:rsid w:val="00931902"/>
    <w:rsid w:val="00957B4C"/>
    <w:rsid w:val="009674C6"/>
    <w:rsid w:val="00987E0E"/>
    <w:rsid w:val="009A1799"/>
    <w:rsid w:val="009C4AE4"/>
    <w:rsid w:val="009D663C"/>
    <w:rsid w:val="00A2284F"/>
    <w:rsid w:val="00A70230"/>
    <w:rsid w:val="00A850C6"/>
    <w:rsid w:val="00AC7239"/>
    <w:rsid w:val="00AE044F"/>
    <w:rsid w:val="00AF0A59"/>
    <w:rsid w:val="00B12943"/>
    <w:rsid w:val="00B7021F"/>
    <w:rsid w:val="00B83C8F"/>
    <w:rsid w:val="00B84E21"/>
    <w:rsid w:val="00BC7503"/>
    <w:rsid w:val="00BD7C57"/>
    <w:rsid w:val="00BE6853"/>
    <w:rsid w:val="00BF569B"/>
    <w:rsid w:val="00C650B3"/>
    <w:rsid w:val="00CB088B"/>
    <w:rsid w:val="00CC0467"/>
    <w:rsid w:val="00CD031F"/>
    <w:rsid w:val="00CF0B09"/>
    <w:rsid w:val="00D349EE"/>
    <w:rsid w:val="00D60239"/>
    <w:rsid w:val="00DB650B"/>
    <w:rsid w:val="00DE580C"/>
    <w:rsid w:val="00DE5E19"/>
    <w:rsid w:val="00DE6EEB"/>
    <w:rsid w:val="00DE7490"/>
    <w:rsid w:val="00E24577"/>
    <w:rsid w:val="00E26E77"/>
    <w:rsid w:val="00E41648"/>
    <w:rsid w:val="00E5246E"/>
    <w:rsid w:val="00E52EA6"/>
    <w:rsid w:val="00E91C60"/>
    <w:rsid w:val="00EA6828"/>
    <w:rsid w:val="00ED2865"/>
    <w:rsid w:val="00ED5B6E"/>
    <w:rsid w:val="00EE1F4B"/>
    <w:rsid w:val="00EE40F8"/>
    <w:rsid w:val="00F131DD"/>
    <w:rsid w:val="00F149DB"/>
    <w:rsid w:val="00F57119"/>
    <w:rsid w:val="00F609B7"/>
    <w:rsid w:val="00F928A3"/>
    <w:rsid w:val="00FA1ECD"/>
    <w:rsid w:val="00FD1D13"/>
    <w:rsid w:val="00FE7E6D"/>
    <w:rsid w:val="00FF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2A"/>
    <w:pPr>
      <w:spacing w:after="0" w:line="240" w:lineRule="auto"/>
      <w:ind w:firstLine="709"/>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1F2A"/>
    <w:pPr>
      <w:jc w:val="center"/>
    </w:pPr>
    <w:rPr>
      <w:rFonts w:ascii="Calibri" w:eastAsia="Calibri" w:hAnsi="Calibri"/>
      <w:sz w:val="28"/>
      <w:szCs w:val="28"/>
    </w:rPr>
  </w:style>
  <w:style w:type="character" w:customStyle="1" w:styleId="a4">
    <w:name w:val="Название Знак"/>
    <w:basedOn w:val="a0"/>
    <w:link w:val="a3"/>
    <w:rsid w:val="00251F2A"/>
    <w:rPr>
      <w:rFonts w:ascii="Calibri" w:eastAsia="Calibri" w:hAnsi="Calibri" w:cs="Times New Roman"/>
      <w:sz w:val="28"/>
      <w:szCs w:val="28"/>
      <w:lang w:eastAsia="ru-RU"/>
    </w:rPr>
  </w:style>
  <w:style w:type="paragraph" w:customStyle="1" w:styleId="ConsPlusNormal">
    <w:name w:val="ConsPlusNormal"/>
    <w:rsid w:val="0025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1F2A"/>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5">
    <w:name w:val="footer"/>
    <w:basedOn w:val="a"/>
    <w:link w:val="a6"/>
    <w:rsid w:val="00251F2A"/>
    <w:pPr>
      <w:tabs>
        <w:tab w:val="center" w:pos="4677"/>
        <w:tab w:val="right" w:pos="9355"/>
      </w:tabs>
      <w:ind w:firstLine="0"/>
    </w:pPr>
    <w:rPr>
      <w:sz w:val="24"/>
      <w:szCs w:val="24"/>
    </w:rPr>
  </w:style>
  <w:style w:type="character" w:customStyle="1" w:styleId="a6">
    <w:name w:val="Нижний колонтитул Знак"/>
    <w:basedOn w:val="a0"/>
    <w:link w:val="a5"/>
    <w:rsid w:val="00251F2A"/>
    <w:rPr>
      <w:rFonts w:ascii="Times New Roman" w:eastAsia="Times New Roman" w:hAnsi="Times New Roman" w:cs="Times New Roman"/>
      <w:sz w:val="24"/>
      <w:szCs w:val="24"/>
      <w:lang w:eastAsia="ru-RU"/>
    </w:rPr>
  </w:style>
  <w:style w:type="character" w:styleId="a7">
    <w:name w:val="page number"/>
    <w:basedOn w:val="a0"/>
    <w:rsid w:val="00251F2A"/>
  </w:style>
  <w:style w:type="paragraph" w:customStyle="1" w:styleId="ConsPlusNonformat">
    <w:name w:val="ConsPlusNonformat"/>
    <w:rsid w:val="00251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1F2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8">
    <w:name w:val="ЭЭГ"/>
    <w:basedOn w:val="a"/>
    <w:rsid w:val="00251F2A"/>
    <w:pPr>
      <w:spacing w:line="360" w:lineRule="auto"/>
      <w:ind w:firstLine="720"/>
      <w:jc w:val="both"/>
    </w:pPr>
    <w:rPr>
      <w:sz w:val="24"/>
      <w:szCs w:val="24"/>
    </w:rPr>
  </w:style>
  <w:style w:type="paragraph" w:customStyle="1" w:styleId="msolistparagraph0">
    <w:name w:val="msolistparagraph"/>
    <w:basedOn w:val="a"/>
    <w:rsid w:val="00251F2A"/>
    <w:pPr>
      <w:suppressAutoHyphens/>
      <w:ind w:left="720" w:firstLine="0"/>
      <w:contextualSpacing/>
    </w:pPr>
    <w:rPr>
      <w:sz w:val="24"/>
      <w:szCs w:val="24"/>
      <w:lang w:eastAsia="ar-SA"/>
    </w:rPr>
  </w:style>
  <w:style w:type="paragraph" w:styleId="a9">
    <w:name w:val="header"/>
    <w:basedOn w:val="a"/>
    <w:link w:val="aa"/>
    <w:uiPriority w:val="99"/>
    <w:semiHidden/>
    <w:unhideWhenUsed/>
    <w:rsid w:val="00251F2A"/>
    <w:pPr>
      <w:tabs>
        <w:tab w:val="center" w:pos="4677"/>
        <w:tab w:val="right" w:pos="9355"/>
      </w:tabs>
    </w:pPr>
  </w:style>
  <w:style w:type="character" w:customStyle="1" w:styleId="aa">
    <w:name w:val="Верхний колонтитул Знак"/>
    <w:basedOn w:val="a0"/>
    <w:link w:val="a9"/>
    <w:uiPriority w:val="99"/>
    <w:semiHidden/>
    <w:rsid w:val="00251F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74368">
      <w:bodyDiv w:val="1"/>
      <w:marLeft w:val="0"/>
      <w:marRight w:val="0"/>
      <w:marTop w:val="0"/>
      <w:marBottom w:val="0"/>
      <w:divBdr>
        <w:top w:val="none" w:sz="0" w:space="0" w:color="auto"/>
        <w:left w:val="none" w:sz="0" w:space="0" w:color="auto"/>
        <w:bottom w:val="none" w:sz="0" w:space="0" w:color="auto"/>
        <w:right w:val="none" w:sz="0" w:space="0" w:color="auto"/>
      </w:divBdr>
    </w:div>
    <w:div w:id="20129738">
      <w:bodyDiv w:val="1"/>
      <w:marLeft w:val="0"/>
      <w:marRight w:val="0"/>
      <w:marTop w:val="0"/>
      <w:marBottom w:val="0"/>
      <w:divBdr>
        <w:top w:val="none" w:sz="0" w:space="0" w:color="auto"/>
        <w:left w:val="none" w:sz="0" w:space="0" w:color="auto"/>
        <w:bottom w:val="none" w:sz="0" w:space="0" w:color="auto"/>
        <w:right w:val="none" w:sz="0" w:space="0" w:color="auto"/>
      </w:divBdr>
    </w:div>
    <w:div w:id="62291754">
      <w:bodyDiv w:val="1"/>
      <w:marLeft w:val="0"/>
      <w:marRight w:val="0"/>
      <w:marTop w:val="0"/>
      <w:marBottom w:val="0"/>
      <w:divBdr>
        <w:top w:val="none" w:sz="0" w:space="0" w:color="auto"/>
        <w:left w:val="none" w:sz="0" w:space="0" w:color="auto"/>
        <w:bottom w:val="none" w:sz="0" w:space="0" w:color="auto"/>
        <w:right w:val="none" w:sz="0" w:space="0" w:color="auto"/>
      </w:divBdr>
    </w:div>
    <w:div w:id="74742277">
      <w:bodyDiv w:val="1"/>
      <w:marLeft w:val="0"/>
      <w:marRight w:val="0"/>
      <w:marTop w:val="0"/>
      <w:marBottom w:val="0"/>
      <w:divBdr>
        <w:top w:val="none" w:sz="0" w:space="0" w:color="auto"/>
        <w:left w:val="none" w:sz="0" w:space="0" w:color="auto"/>
        <w:bottom w:val="none" w:sz="0" w:space="0" w:color="auto"/>
        <w:right w:val="none" w:sz="0" w:space="0" w:color="auto"/>
      </w:divBdr>
    </w:div>
    <w:div w:id="103809532">
      <w:bodyDiv w:val="1"/>
      <w:marLeft w:val="0"/>
      <w:marRight w:val="0"/>
      <w:marTop w:val="0"/>
      <w:marBottom w:val="0"/>
      <w:divBdr>
        <w:top w:val="none" w:sz="0" w:space="0" w:color="auto"/>
        <w:left w:val="none" w:sz="0" w:space="0" w:color="auto"/>
        <w:bottom w:val="none" w:sz="0" w:space="0" w:color="auto"/>
        <w:right w:val="none" w:sz="0" w:space="0" w:color="auto"/>
      </w:divBdr>
    </w:div>
    <w:div w:id="105731854">
      <w:bodyDiv w:val="1"/>
      <w:marLeft w:val="0"/>
      <w:marRight w:val="0"/>
      <w:marTop w:val="0"/>
      <w:marBottom w:val="0"/>
      <w:divBdr>
        <w:top w:val="none" w:sz="0" w:space="0" w:color="auto"/>
        <w:left w:val="none" w:sz="0" w:space="0" w:color="auto"/>
        <w:bottom w:val="none" w:sz="0" w:space="0" w:color="auto"/>
        <w:right w:val="none" w:sz="0" w:space="0" w:color="auto"/>
      </w:divBdr>
    </w:div>
    <w:div w:id="171065834">
      <w:bodyDiv w:val="1"/>
      <w:marLeft w:val="0"/>
      <w:marRight w:val="0"/>
      <w:marTop w:val="0"/>
      <w:marBottom w:val="0"/>
      <w:divBdr>
        <w:top w:val="none" w:sz="0" w:space="0" w:color="auto"/>
        <w:left w:val="none" w:sz="0" w:space="0" w:color="auto"/>
        <w:bottom w:val="none" w:sz="0" w:space="0" w:color="auto"/>
        <w:right w:val="none" w:sz="0" w:space="0" w:color="auto"/>
      </w:divBdr>
    </w:div>
    <w:div w:id="189026797">
      <w:bodyDiv w:val="1"/>
      <w:marLeft w:val="0"/>
      <w:marRight w:val="0"/>
      <w:marTop w:val="0"/>
      <w:marBottom w:val="0"/>
      <w:divBdr>
        <w:top w:val="none" w:sz="0" w:space="0" w:color="auto"/>
        <w:left w:val="none" w:sz="0" w:space="0" w:color="auto"/>
        <w:bottom w:val="none" w:sz="0" w:space="0" w:color="auto"/>
        <w:right w:val="none" w:sz="0" w:space="0" w:color="auto"/>
      </w:divBdr>
    </w:div>
    <w:div w:id="220991148">
      <w:bodyDiv w:val="1"/>
      <w:marLeft w:val="0"/>
      <w:marRight w:val="0"/>
      <w:marTop w:val="0"/>
      <w:marBottom w:val="0"/>
      <w:divBdr>
        <w:top w:val="none" w:sz="0" w:space="0" w:color="auto"/>
        <w:left w:val="none" w:sz="0" w:space="0" w:color="auto"/>
        <w:bottom w:val="none" w:sz="0" w:space="0" w:color="auto"/>
        <w:right w:val="none" w:sz="0" w:space="0" w:color="auto"/>
      </w:divBdr>
    </w:div>
    <w:div w:id="226965603">
      <w:bodyDiv w:val="1"/>
      <w:marLeft w:val="0"/>
      <w:marRight w:val="0"/>
      <w:marTop w:val="0"/>
      <w:marBottom w:val="0"/>
      <w:divBdr>
        <w:top w:val="none" w:sz="0" w:space="0" w:color="auto"/>
        <w:left w:val="none" w:sz="0" w:space="0" w:color="auto"/>
        <w:bottom w:val="none" w:sz="0" w:space="0" w:color="auto"/>
        <w:right w:val="none" w:sz="0" w:space="0" w:color="auto"/>
      </w:divBdr>
    </w:div>
    <w:div w:id="232081437">
      <w:bodyDiv w:val="1"/>
      <w:marLeft w:val="0"/>
      <w:marRight w:val="0"/>
      <w:marTop w:val="0"/>
      <w:marBottom w:val="0"/>
      <w:divBdr>
        <w:top w:val="none" w:sz="0" w:space="0" w:color="auto"/>
        <w:left w:val="none" w:sz="0" w:space="0" w:color="auto"/>
        <w:bottom w:val="none" w:sz="0" w:space="0" w:color="auto"/>
        <w:right w:val="none" w:sz="0" w:space="0" w:color="auto"/>
      </w:divBdr>
    </w:div>
    <w:div w:id="296841928">
      <w:bodyDiv w:val="1"/>
      <w:marLeft w:val="0"/>
      <w:marRight w:val="0"/>
      <w:marTop w:val="0"/>
      <w:marBottom w:val="0"/>
      <w:divBdr>
        <w:top w:val="none" w:sz="0" w:space="0" w:color="auto"/>
        <w:left w:val="none" w:sz="0" w:space="0" w:color="auto"/>
        <w:bottom w:val="none" w:sz="0" w:space="0" w:color="auto"/>
        <w:right w:val="none" w:sz="0" w:space="0" w:color="auto"/>
      </w:divBdr>
    </w:div>
    <w:div w:id="345253309">
      <w:bodyDiv w:val="1"/>
      <w:marLeft w:val="0"/>
      <w:marRight w:val="0"/>
      <w:marTop w:val="0"/>
      <w:marBottom w:val="0"/>
      <w:divBdr>
        <w:top w:val="none" w:sz="0" w:space="0" w:color="auto"/>
        <w:left w:val="none" w:sz="0" w:space="0" w:color="auto"/>
        <w:bottom w:val="none" w:sz="0" w:space="0" w:color="auto"/>
        <w:right w:val="none" w:sz="0" w:space="0" w:color="auto"/>
      </w:divBdr>
    </w:div>
    <w:div w:id="362024173">
      <w:bodyDiv w:val="1"/>
      <w:marLeft w:val="0"/>
      <w:marRight w:val="0"/>
      <w:marTop w:val="0"/>
      <w:marBottom w:val="0"/>
      <w:divBdr>
        <w:top w:val="none" w:sz="0" w:space="0" w:color="auto"/>
        <w:left w:val="none" w:sz="0" w:space="0" w:color="auto"/>
        <w:bottom w:val="none" w:sz="0" w:space="0" w:color="auto"/>
        <w:right w:val="none" w:sz="0" w:space="0" w:color="auto"/>
      </w:divBdr>
    </w:div>
    <w:div w:id="574704424">
      <w:bodyDiv w:val="1"/>
      <w:marLeft w:val="0"/>
      <w:marRight w:val="0"/>
      <w:marTop w:val="0"/>
      <w:marBottom w:val="0"/>
      <w:divBdr>
        <w:top w:val="none" w:sz="0" w:space="0" w:color="auto"/>
        <w:left w:val="none" w:sz="0" w:space="0" w:color="auto"/>
        <w:bottom w:val="none" w:sz="0" w:space="0" w:color="auto"/>
        <w:right w:val="none" w:sz="0" w:space="0" w:color="auto"/>
      </w:divBdr>
    </w:div>
    <w:div w:id="582297801">
      <w:bodyDiv w:val="1"/>
      <w:marLeft w:val="0"/>
      <w:marRight w:val="0"/>
      <w:marTop w:val="0"/>
      <w:marBottom w:val="0"/>
      <w:divBdr>
        <w:top w:val="none" w:sz="0" w:space="0" w:color="auto"/>
        <w:left w:val="none" w:sz="0" w:space="0" w:color="auto"/>
        <w:bottom w:val="none" w:sz="0" w:space="0" w:color="auto"/>
        <w:right w:val="none" w:sz="0" w:space="0" w:color="auto"/>
      </w:divBdr>
    </w:div>
    <w:div w:id="619648779">
      <w:bodyDiv w:val="1"/>
      <w:marLeft w:val="0"/>
      <w:marRight w:val="0"/>
      <w:marTop w:val="0"/>
      <w:marBottom w:val="0"/>
      <w:divBdr>
        <w:top w:val="none" w:sz="0" w:space="0" w:color="auto"/>
        <w:left w:val="none" w:sz="0" w:space="0" w:color="auto"/>
        <w:bottom w:val="none" w:sz="0" w:space="0" w:color="auto"/>
        <w:right w:val="none" w:sz="0" w:space="0" w:color="auto"/>
      </w:divBdr>
    </w:div>
    <w:div w:id="642126347">
      <w:bodyDiv w:val="1"/>
      <w:marLeft w:val="0"/>
      <w:marRight w:val="0"/>
      <w:marTop w:val="0"/>
      <w:marBottom w:val="0"/>
      <w:divBdr>
        <w:top w:val="none" w:sz="0" w:space="0" w:color="auto"/>
        <w:left w:val="none" w:sz="0" w:space="0" w:color="auto"/>
        <w:bottom w:val="none" w:sz="0" w:space="0" w:color="auto"/>
        <w:right w:val="none" w:sz="0" w:space="0" w:color="auto"/>
      </w:divBdr>
    </w:div>
    <w:div w:id="659120304">
      <w:bodyDiv w:val="1"/>
      <w:marLeft w:val="0"/>
      <w:marRight w:val="0"/>
      <w:marTop w:val="0"/>
      <w:marBottom w:val="0"/>
      <w:divBdr>
        <w:top w:val="none" w:sz="0" w:space="0" w:color="auto"/>
        <w:left w:val="none" w:sz="0" w:space="0" w:color="auto"/>
        <w:bottom w:val="none" w:sz="0" w:space="0" w:color="auto"/>
        <w:right w:val="none" w:sz="0" w:space="0" w:color="auto"/>
      </w:divBdr>
    </w:div>
    <w:div w:id="676154744">
      <w:bodyDiv w:val="1"/>
      <w:marLeft w:val="0"/>
      <w:marRight w:val="0"/>
      <w:marTop w:val="0"/>
      <w:marBottom w:val="0"/>
      <w:divBdr>
        <w:top w:val="none" w:sz="0" w:space="0" w:color="auto"/>
        <w:left w:val="none" w:sz="0" w:space="0" w:color="auto"/>
        <w:bottom w:val="none" w:sz="0" w:space="0" w:color="auto"/>
        <w:right w:val="none" w:sz="0" w:space="0" w:color="auto"/>
      </w:divBdr>
    </w:div>
    <w:div w:id="712123636">
      <w:bodyDiv w:val="1"/>
      <w:marLeft w:val="0"/>
      <w:marRight w:val="0"/>
      <w:marTop w:val="0"/>
      <w:marBottom w:val="0"/>
      <w:divBdr>
        <w:top w:val="none" w:sz="0" w:space="0" w:color="auto"/>
        <w:left w:val="none" w:sz="0" w:space="0" w:color="auto"/>
        <w:bottom w:val="none" w:sz="0" w:space="0" w:color="auto"/>
        <w:right w:val="none" w:sz="0" w:space="0" w:color="auto"/>
      </w:divBdr>
    </w:div>
    <w:div w:id="785808379">
      <w:bodyDiv w:val="1"/>
      <w:marLeft w:val="0"/>
      <w:marRight w:val="0"/>
      <w:marTop w:val="0"/>
      <w:marBottom w:val="0"/>
      <w:divBdr>
        <w:top w:val="none" w:sz="0" w:space="0" w:color="auto"/>
        <w:left w:val="none" w:sz="0" w:space="0" w:color="auto"/>
        <w:bottom w:val="none" w:sz="0" w:space="0" w:color="auto"/>
        <w:right w:val="none" w:sz="0" w:space="0" w:color="auto"/>
      </w:divBdr>
    </w:div>
    <w:div w:id="812211444">
      <w:bodyDiv w:val="1"/>
      <w:marLeft w:val="0"/>
      <w:marRight w:val="0"/>
      <w:marTop w:val="0"/>
      <w:marBottom w:val="0"/>
      <w:divBdr>
        <w:top w:val="none" w:sz="0" w:space="0" w:color="auto"/>
        <w:left w:val="none" w:sz="0" w:space="0" w:color="auto"/>
        <w:bottom w:val="none" w:sz="0" w:space="0" w:color="auto"/>
        <w:right w:val="none" w:sz="0" w:space="0" w:color="auto"/>
      </w:divBdr>
    </w:div>
    <w:div w:id="859205114">
      <w:bodyDiv w:val="1"/>
      <w:marLeft w:val="0"/>
      <w:marRight w:val="0"/>
      <w:marTop w:val="0"/>
      <w:marBottom w:val="0"/>
      <w:divBdr>
        <w:top w:val="none" w:sz="0" w:space="0" w:color="auto"/>
        <w:left w:val="none" w:sz="0" w:space="0" w:color="auto"/>
        <w:bottom w:val="none" w:sz="0" w:space="0" w:color="auto"/>
        <w:right w:val="none" w:sz="0" w:space="0" w:color="auto"/>
      </w:divBdr>
    </w:div>
    <w:div w:id="948465108">
      <w:bodyDiv w:val="1"/>
      <w:marLeft w:val="0"/>
      <w:marRight w:val="0"/>
      <w:marTop w:val="0"/>
      <w:marBottom w:val="0"/>
      <w:divBdr>
        <w:top w:val="none" w:sz="0" w:space="0" w:color="auto"/>
        <w:left w:val="none" w:sz="0" w:space="0" w:color="auto"/>
        <w:bottom w:val="none" w:sz="0" w:space="0" w:color="auto"/>
        <w:right w:val="none" w:sz="0" w:space="0" w:color="auto"/>
      </w:divBdr>
    </w:div>
    <w:div w:id="948971981">
      <w:bodyDiv w:val="1"/>
      <w:marLeft w:val="0"/>
      <w:marRight w:val="0"/>
      <w:marTop w:val="0"/>
      <w:marBottom w:val="0"/>
      <w:divBdr>
        <w:top w:val="none" w:sz="0" w:space="0" w:color="auto"/>
        <w:left w:val="none" w:sz="0" w:space="0" w:color="auto"/>
        <w:bottom w:val="none" w:sz="0" w:space="0" w:color="auto"/>
        <w:right w:val="none" w:sz="0" w:space="0" w:color="auto"/>
      </w:divBdr>
    </w:div>
    <w:div w:id="953748500">
      <w:bodyDiv w:val="1"/>
      <w:marLeft w:val="0"/>
      <w:marRight w:val="0"/>
      <w:marTop w:val="0"/>
      <w:marBottom w:val="0"/>
      <w:divBdr>
        <w:top w:val="none" w:sz="0" w:space="0" w:color="auto"/>
        <w:left w:val="none" w:sz="0" w:space="0" w:color="auto"/>
        <w:bottom w:val="none" w:sz="0" w:space="0" w:color="auto"/>
        <w:right w:val="none" w:sz="0" w:space="0" w:color="auto"/>
      </w:divBdr>
    </w:div>
    <w:div w:id="969241408">
      <w:bodyDiv w:val="1"/>
      <w:marLeft w:val="0"/>
      <w:marRight w:val="0"/>
      <w:marTop w:val="0"/>
      <w:marBottom w:val="0"/>
      <w:divBdr>
        <w:top w:val="none" w:sz="0" w:space="0" w:color="auto"/>
        <w:left w:val="none" w:sz="0" w:space="0" w:color="auto"/>
        <w:bottom w:val="none" w:sz="0" w:space="0" w:color="auto"/>
        <w:right w:val="none" w:sz="0" w:space="0" w:color="auto"/>
      </w:divBdr>
    </w:div>
    <w:div w:id="1029793487">
      <w:bodyDiv w:val="1"/>
      <w:marLeft w:val="0"/>
      <w:marRight w:val="0"/>
      <w:marTop w:val="0"/>
      <w:marBottom w:val="0"/>
      <w:divBdr>
        <w:top w:val="none" w:sz="0" w:space="0" w:color="auto"/>
        <w:left w:val="none" w:sz="0" w:space="0" w:color="auto"/>
        <w:bottom w:val="none" w:sz="0" w:space="0" w:color="auto"/>
        <w:right w:val="none" w:sz="0" w:space="0" w:color="auto"/>
      </w:divBdr>
    </w:div>
    <w:div w:id="1037319425">
      <w:bodyDiv w:val="1"/>
      <w:marLeft w:val="0"/>
      <w:marRight w:val="0"/>
      <w:marTop w:val="0"/>
      <w:marBottom w:val="0"/>
      <w:divBdr>
        <w:top w:val="none" w:sz="0" w:space="0" w:color="auto"/>
        <w:left w:val="none" w:sz="0" w:space="0" w:color="auto"/>
        <w:bottom w:val="none" w:sz="0" w:space="0" w:color="auto"/>
        <w:right w:val="none" w:sz="0" w:space="0" w:color="auto"/>
      </w:divBdr>
    </w:div>
    <w:div w:id="1057976495">
      <w:bodyDiv w:val="1"/>
      <w:marLeft w:val="0"/>
      <w:marRight w:val="0"/>
      <w:marTop w:val="0"/>
      <w:marBottom w:val="0"/>
      <w:divBdr>
        <w:top w:val="none" w:sz="0" w:space="0" w:color="auto"/>
        <w:left w:val="none" w:sz="0" w:space="0" w:color="auto"/>
        <w:bottom w:val="none" w:sz="0" w:space="0" w:color="auto"/>
        <w:right w:val="none" w:sz="0" w:space="0" w:color="auto"/>
      </w:divBdr>
    </w:div>
    <w:div w:id="1103459974">
      <w:bodyDiv w:val="1"/>
      <w:marLeft w:val="0"/>
      <w:marRight w:val="0"/>
      <w:marTop w:val="0"/>
      <w:marBottom w:val="0"/>
      <w:divBdr>
        <w:top w:val="none" w:sz="0" w:space="0" w:color="auto"/>
        <w:left w:val="none" w:sz="0" w:space="0" w:color="auto"/>
        <w:bottom w:val="none" w:sz="0" w:space="0" w:color="auto"/>
        <w:right w:val="none" w:sz="0" w:space="0" w:color="auto"/>
      </w:divBdr>
    </w:div>
    <w:div w:id="1111902366">
      <w:bodyDiv w:val="1"/>
      <w:marLeft w:val="0"/>
      <w:marRight w:val="0"/>
      <w:marTop w:val="0"/>
      <w:marBottom w:val="0"/>
      <w:divBdr>
        <w:top w:val="none" w:sz="0" w:space="0" w:color="auto"/>
        <w:left w:val="none" w:sz="0" w:space="0" w:color="auto"/>
        <w:bottom w:val="none" w:sz="0" w:space="0" w:color="auto"/>
        <w:right w:val="none" w:sz="0" w:space="0" w:color="auto"/>
      </w:divBdr>
    </w:div>
    <w:div w:id="1142235562">
      <w:bodyDiv w:val="1"/>
      <w:marLeft w:val="0"/>
      <w:marRight w:val="0"/>
      <w:marTop w:val="0"/>
      <w:marBottom w:val="0"/>
      <w:divBdr>
        <w:top w:val="none" w:sz="0" w:space="0" w:color="auto"/>
        <w:left w:val="none" w:sz="0" w:space="0" w:color="auto"/>
        <w:bottom w:val="none" w:sz="0" w:space="0" w:color="auto"/>
        <w:right w:val="none" w:sz="0" w:space="0" w:color="auto"/>
      </w:divBdr>
    </w:div>
    <w:div w:id="1153832149">
      <w:bodyDiv w:val="1"/>
      <w:marLeft w:val="0"/>
      <w:marRight w:val="0"/>
      <w:marTop w:val="0"/>
      <w:marBottom w:val="0"/>
      <w:divBdr>
        <w:top w:val="none" w:sz="0" w:space="0" w:color="auto"/>
        <w:left w:val="none" w:sz="0" w:space="0" w:color="auto"/>
        <w:bottom w:val="none" w:sz="0" w:space="0" w:color="auto"/>
        <w:right w:val="none" w:sz="0" w:space="0" w:color="auto"/>
      </w:divBdr>
    </w:div>
    <w:div w:id="1255553552">
      <w:bodyDiv w:val="1"/>
      <w:marLeft w:val="0"/>
      <w:marRight w:val="0"/>
      <w:marTop w:val="0"/>
      <w:marBottom w:val="0"/>
      <w:divBdr>
        <w:top w:val="none" w:sz="0" w:space="0" w:color="auto"/>
        <w:left w:val="none" w:sz="0" w:space="0" w:color="auto"/>
        <w:bottom w:val="none" w:sz="0" w:space="0" w:color="auto"/>
        <w:right w:val="none" w:sz="0" w:space="0" w:color="auto"/>
      </w:divBdr>
    </w:div>
    <w:div w:id="1296987659">
      <w:bodyDiv w:val="1"/>
      <w:marLeft w:val="0"/>
      <w:marRight w:val="0"/>
      <w:marTop w:val="0"/>
      <w:marBottom w:val="0"/>
      <w:divBdr>
        <w:top w:val="none" w:sz="0" w:space="0" w:color="auto"/>
        <w:left w:val="none" w:sz="0" w:space="0" w:color="auto"/>
        <w:bottom w:val="none" w:sz="0" w:space="0" w:color="auto"/>
        <w:right w:val="none" w:sz="0" w:space="0" w:color="auto"/>
      </w:divBdr>
    </w:div>
    <w:div w:id="1299339825">
      <w:bodyDiv w:val="1"/>
      <w:marLeft w:val="0"/>
      <w:marRight w:val="0"/>
      <w:marTop w:val="0"/>
      <w:marBottom w:val="0"/>
      <w:divBdr>
        <w:top w:val="none" w:sz="0" w:space="0" w:color="auto"/>
        <w:left w:val="none" w:sz="0" w:space="0" w:color="auto"/>
        <w:bottom w:val="none" w:sz="0" w:space="0" w:color="auto"/>
        <w:right w:val="none" w:sz="0" w:space="0" w:color="auto"/>
      </w:divBdr>
    </w:div>
    <w:div w:id="1398288726">
      <w:bodyDiv w:val="1"/>
      <w:marLeft w:val="0"/>
      <w:marRight w:val="0"/>
      <w:marTop w:val="0"/>
      <w:marBottom w:val="0"/>
      <w:divBdr>
        <w:top w:val="none" w:sz="0" w:space="0" w:color="auto"/>
        <w:left w:val="none" w:sz="0" w:space="0" w:color="auto"/>
        <w:bottom w:val="none" w:sz="0" w:space="0" w:color="auto"/>
        <w:right w:val="none" w:sz="0" w:space="0" w:color="auto"/>
      </w:divBdr>
    </w:div>
    <w:div w:id="1433429300">
      <w:bodyDiv w:val="1"/>
      <w:marLeft w:val="0"/>
      <w:marRight w:val="0"/>
      <w:marTop w:val="0"/>
      <w:marBottom w:val="0"/>
      <w:divBdr>
        <w:top w:val="none" w:sz="0" w:space="0" w:color="auto"/>
        <w:left w:val="none" w:sz="0" w:space="0" w:color="auto"/>
        <w:bottom w:val="none" w:sz="0" w:space="0" w:color="auto"/>
        <w:right w:val="none" w:sz="0" w:space="0" w:color="auto"/>
      </w:divBdr>
    </w:div>
    <w:div w:id="1463117607">
      <w:bodyDiv w:val="1"/>
      <w:marLeft w:val="0"/>
      <w:marRight w:val="0"/>
      <w:marTop w:val="0"/>
      <w:marBottom w:val="0"/>
      <w:divBdr>
        <w:top w:val="none" w:sz="0" w:space="0" w:color="auto"/>
        <w:left w:val="none" w:sz="0" w:space="0" w:color="auto"/>
        <w:bottom w:val="none" w:sz="0" w:space="0" w:color="auto"/>
        <w:right w:val="none" w:sz="0" w:space="0" w:color="auto"/>
      </w:divBdr>
    </w:div>
    <w:div w:id="1488785791">
      <w:bodyDiv w:val="1"/>
      <w:marLeft w:val="0"/>
      <w:marRight w:val="0"/>
      <w:marTop w:val="0"/>
      <w:marBottom w:val="0"/>
      <w:divBdr>
        <w:top w:val="none" w:sz="0" w:space="0" w:color="auto"/>
        <w:left w:val="none" w:sz="0" w:space="0" w:color="auto"/>
        <w:bottom w:val="none" w:sz="0" w:space="0" w:color="auto"/>
        <w:right w:val="none" w:sz="0" w:space="0" w:color="auto"/>
      </w:divBdr>
    </w:div>
    <w:div w:id="1499269978">
      <w:bodyDiv w:val="1"/>
      <w:marLeft w:val="0"/>
      <w:marRight w:val="0"/>
      <w:marTop w:val="0"/>
      <w:marBottom w:val="0"/>
      <w:divBdr>
        <w:top w:val="none" w:sz="0" w:space="0" w:color="auto"/>
        <w:left w:val="none" w:sz="0" w:space="0" w:color="auto"/>
        <w:bottom w:val="none" w:sz="0" w:space="0" w:color="auto"/>
        <w:right w:val="none" w:sz="0" w:space="0" w:color="auto"/>
      </w:divBdr>
    </w:div>
    <w:div w:id="1539274631">
      <w:bodyDiv w:val="1"/>
      <w:marLeft w:val="0"/>
      <w:marRight w:val="0"/>
      <w:marTop w:val="0"/>
      <w:marBottom w:val="0"/>
      <w:divBdr>
        <w:top w:val="none" w:sz="0" w:space="0" w:color="auto"/>
        <w:left w:val="none" w:sz="0" w:space="0" w:color="auto"/>
        <w:bottom w:val="none" w:sz="0" w:space="0" w:color="auto"/>
        <w:right w:val="none" w:sz="0" w:space="0" w:color="auto"/>
      </w:divBdr>
    </w:div>
    <w:div w:id="1546260808">
      <w:bodyDiv w:val="1"/>
      <w:marLeft w:val="0"/>
      <w:marRight w:val="0"/>
      <w:marTop w:val="0"/>
      <w:marBottom w:val="0"/>
      <w:divBdr>
        <w:top w:val="none" w:sz="0" w:space="0" w:color="auto"/>
        <w:left w:val="none" w:sz="0" w:space="0" w:color="auto"/>
        <w:bottom w:val="none" w:sz="0" w:space="0" w:color="auto"/>
        <w:right w:val="none" w:sz="0" w:space="0" w:color="auto"/>
      </w:divBdr>
    </w:div>
    <w:div w:id="1582838173">
      <w:bodyDiv w:val="1"/>
      <w:marLeft w:val="0"/>
      <w:marRight w:val="0"/>
      <w:marTop w:val="0"/>
      <w:marBottom w:val="0"/>
      <w:divBdr>
        <w:top w:val="none" w:sz="0" w:space="0" w:color="auto"/>
        <w:left w:val="none" w:sz="0" w:space="0" w:color="auto"/>
        <w:bottom w:val="none" w:sz="0" w:space="0" w:color="auto"/>
        <w:right w:val="none" w:sz="0" w:space="0" w:color="auto"/>
      </w:divBdr>
    </w:div>
    <w:div w:id="1594430531">
      <w:bodyDiv w:val="1"/>
      <w:marLeft w:val="0"/>
      <w:marRight w:val="0"/>
      <w:marTop w:val="0"/>
      <w:marBottom w:val="0"/>
      <w:divBdr>
        <w:top w:val="none" w:sz="0" w:space="0" w:color="auto"/>
        <w:left w:val="none" w:sz="0" w:space="0" w:color="auto"/>
        <w:bottom w:val="none" w:sz="0" w:space="0" w:color="auto"/>
        <w:right w:val="none" w:sz="0" w:space="0" w:color="auto"/>
      </w:divBdr>
    </w:div>
    <w:div w:id="1629583042">
      <w:bodyDiv w:val="1"/>
      <w:marLeft w:val="0"/>
      <w:marRight w:val="0"/>
      <w:marTop w:val="0"/>
      <w:marBottom w:val="0"/>
      <w:divBdr>
        <w:top w:val="none" w:sz="0" w:space="0" w:color="auto"/>
        <w:left w:val="none" w:sz="0" w:space="0" w:color="auto"/>
        <w:bottom w:val="none" w:sz="0" w:space="0" w:color="auto"/>
        <w:right w:val="none" w:sz="0" w:space="0" w:color="auto"/>
      </w:divBdr>
    </w:div>
    <w:div w:id="1634944968">
      <w:bodyDiv w:val="1"/>
      <w:marLeft w:val="0"/>
      <w:marRight w:val="0"/>
      <w:marTop w:val="0"/>
      <w:marBottom w:val="0"/>
      <w:divBdr>
        <w:top w:val="none" w:sz="0" w:space="0" w:color="auto"/>
        <w:left w:val="none" w:sz="0" w:space="0" w:color="auto"/>
        <w:bottom w:val="none" w:sz="0" w:space="0" w:color="auto"/>
        <w:right w:val="none" w:sz="0" w:space="0" w:color="auto"/>
      </w:divBdr>
    </w:div>
    <w:div w:id="1652101524">
      <w:bodyDiv w:val="1"/>
      <w:marLeft w:val="0"/>
      <w:marRight w:val="0"/>
      <w:marTop w:val="0"/>
      <w:marBottom w:val="0"/>
      <w:divBdr>
        <w:top w:val="none" w:sz="0" w:space="0" w:color="auto"/>
        <w:left w:val="none" w:sz="0" w:space="0" w:color="auto"/>
        <w:bottom w:val="none" w:sz="0" w:space="0" w:color="auto"/>
        <w:right w:val="none" w:sz="0" w:space="0" w:color="auto"/>
      </w:divBdr>
    </w:div>
    <w:div w:id="1669020335">
      <w:bodyDiv w:val="1"/>
      <w:marLeft w:val="0"/>
      <w:marRight w:val="0"/>
      <w:marTop w:val="0"/>
      <w:marBottom w:val="0"/>
      <w:divBdr>
        <w:top w:val="none" w:sz="0" w:space="0" w:color="auto"/>
        <w:left w:val="none" w:sz="0" w:space="0" w:color="auto"/>
        <w:bottom w:val="none" w:sz="0" w:space="0" w:color="auto"/>
        <w:right w:val="none" w:sz="0" w:space="0" w:color="auto"/>
      </w:divBdr>
    </w:div>
    <w:div w:id="1697460816">
      <w:bodyDiv w:val="1"/>
      <w:marLeft w:val="0"/>
      <w:marRight w:val="0"/>
      <w:marTop w:val="0"/>
      <w:marBottom w:val="0"/>
      <w:divBdr>
        <w:top w:val="none" w:sz="0" w:space="0" w:color="auto"/>
        <w:left w:val="none" w:sz="0" w:space="0" w:color="auto"/>
        <w:bottom w:val="none" w:sz="0" w:space="0" w:color="auto"/>
        <w:right w:val="none" w:sz="0" w:space="0" w:color="auto"/>
      </w:divBdr>
    </w:div>
    <w:div w:id="1821531058">
      <w:bodyDiv w:val="1"/>
      <w:marLeft w:val="0"/>
      <w:marRight w:val="0"/>
      <w:marTop w:val="0"/>
      <w:marBottom w:val="0"/>
      <w:divBdr>
        <w:top w:val="none" w:sz="0" w:space="0" w:color="auto"/>
        <w:left w:val="none" w:sz="0" w:space="0" w:color="auto"/>
        <w:bottom w:val="none" w:sz="0" w:space="0" w:color="auto"/>
        <w:right w:val="none" w:sz="0" w:space="0" w:color="auto"/>
      </w:divBdr>
    </w:div>
    <w:div w:id="1876238227">
      <w:bodyDiv w:val="1"/>
      <w:marLeft w:val="0"/>
      <w:marRight w:val="0"/>
      <w:marTop w:val="0"/>
      <w:marBottom w:val="0"/>
      <w:divBdr>
        <w:top w:val="none" w:sz="0" w:space="0" w:color="auto"/>
        <w:left w:val="none" w:sz="0" w:space="0" w:color="auto"/>
        <w:bottom w:val="none" w:sz="0" w:space="0" w:color="auto"/>
        <w:right w:val="none" w:sz="0" w:space="0" w:color="auto"/>
      </w:divBdr>
    </w:div>
    <w:div w:id="1905530324">
      <w:bodyDiv w:val="1"/>
      <w:marLeft w:val="0"/>
      <w:marRight w:val="0"/>
      <w:marTop w:val="0"/>
      <w:marBottom w:val="0"/>
      <w:divBdr>
        <w:top w:val="none" w:sz="0" w:space="0" w:color="auto"/>
        <w:left w:val="none" w:sz="0" w:space="0" w:color="auto"/>
        <w:bottom w:val="none" w:sz="0" w:space="0" w:color="auto"/>
        <w:right w:val="none" w:sz="0" w:space="0" w:color="auto"/>
      </w:divBdr>
    </w:div>
    <w:div w:id="1920167979">
      <w:bodyDiv w:val="1"/>
      <w:marLeft w:val="0"/>
      <w:marRight w:val="0"/>
      <w:marTop w:val="0"/>
      <w:marBottom w:val="0"/>
      <w:divBdr>
        <w:top w:val="none" w:sz="0" w:space="0" w:color="auto"/>
        <w:left w:val="none" w:sz="0" w:space="0" w:color="auto"/>
        <w:bottom w:val="none" w:sz="0" w:space="0" w:color="auto"/>
        <w:right w:val="none" w:sz="0" w:space="0" w:color="auto"/>
      </w:divBdr>
    </w:div>
    <w:div w:id="1959990392">
      <w:bodyDiv w:val="1"/>
      <w:marLeft w:val="0"/>
      <w:marRight w:val="0"/>
      <w:marTop w:val="0"/>
      <w:marBottom w:val="0"/>
      <w:divBdr>
        <w:top w:val="none" w:sz="0" w:space="0" w:color="auto"/>
        <w:left w:val="none" w:sz="0" w:space="0" w:color="auto"/>
        <w:bottom w:val="none" w:sz="0" w:space="0" w:color="auto"/>
        <w:right w:val="none" w:sz="0" w:space="0" w:color="auto"/>
      </w:divBdr>
    </w:div>
    <w:div w:id="1968657177">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 w:id="1979529897">
      <w:bodyDiv w:val="1"/>
      <w:marLeft w:val="0"/>
      <w:marRight w:val="0"/>
      <w:marTop w:val="0"/>
      <w:marBottom w:val="0"/>
      <w:divBdr>
        <w:top w:val="none" w:sz="0" w:space="0" w:color="auto"/>
        <w:left w:val="none" w:sz="0" w:space="0" w:color="auto"/>
        <w:bottom w:val="none" w:sz="0" w:space="0" w:color="auto"/>
        <w:right w:val="none" w:sz="0" w:space="0" w:color="auto"/>
      </w:divBdr>
    </w:div>
    <w:div w:id="2027827938">
      <w:bodyDiv w:val="1"/>
      <w:marLeft w:val="0"/>
      <w:marRight w:val="0"/>
      <w:marTop w:val="0"/>
      <w:marBottom w:val="0"/>
      <w:divBdr>
        <w:top w:val="none" w:sz="0" w:space="0" w:color="auto"/>
        <w:left w:val="none" w:sz="0" w:space="0" w:color="auto"/>
        <w:bottom w:val="none" w:sz="0" w:space="0" w:color="auto"/>
        <w:right w:val="none" w:sz="0" w:space="0" w:color="auto"/>
      </w:divBdr>
    </w:div>
    <w:div w:id="2033995973">
      <w:bodyDiv w:val="1"/>
      <w:marLeft w:val="0"/>
      <w:marRight w:val="0"/>
      <w:marTop w:val="0"/>
      <w:marBottom w:val="0"/>
      <w:divBdr>
        <w:top w:val="none" w:sz="0" w:space="0" w:color="auto"/>
        <w:left w:val="none" w:sz="0" w:space="0" w:color="auto"/>
        <w:bottom w:val="none" w:sz="0" w:space="0" w:color="auto"/>
        <w:right w:val="none" w:sz="0" w:space="0" w:color="auto"/>
      </w:divBdr>
    </w:div>
    <w:div w:id="2069954605">
      <w:bodyDiv w:val="1"/>
      <w:marLeft w:val="0"/>
      <w:marRight w:val="0"/>
      <w:marTop w:val="0"/>
      <w:marBottom w:val="0"/>
      <w:divBdr>
        <w:top w:val="none" w:sz="0" w:space="0" w:color="auto"/>
        <w:left w:val="none" w:sz="0" w:space="0" w:color="auto"/>
        <w:bottom w:val="none" w:sz="0" w:space="0" w:color="auto"/>
        <w:right w:val="none" w:sz="0" w:space="0" w:color="auto"/>
      </w:divBdr>
    </w:div>
    <w:div w:id="2079746555">
      <w:bodyDiv w:val="1"/>
      <w:marLeft w:val="0"/>
      <w:marRight w:val="0"/>
      <w:marTop w:val="0"/>
      <w:marBottom w:val="0"/>
      <w:divBdr>
        <w:top w:val="none" w:sz="0" w:space="0" w:color="auto"/>
        <w:left w:val="none" w:sz="0" w:space="0" w:color="auto"/>
        <w:bottom w:val="none" w:sz="0" w:space="0" w:color="auto"/>
        <w:right w:val="none" w:sz="0" w:space="0" w:color="auto"/>
      </w:divBdr>
    </w:div>
    <w:div w:id="2081167556">
      <w:bodyDiv w:val="1"/>
      <w:marLeft w:val="0"/>
      <w:marRight w:val="0"/>
      <w:marTop w:val="0"/>
      <w:marBottom w:val="0"/>
      <w:divBdr>
        <w:top w:val="none" w:sz="0" w:space="0" w:color="auto"/>
        <w:left w:val="none" w:sz="0" w:space="0" w:color="auto"/>
        <w:bottom w:val="none" w:sz="0" w:space="0" w:color="auto"/>
        <w:right w:val="none" w:sz="0" w:space="0" w:color="auto"/>
      </w:divBdr>
    </w:div>
    <w:div w:id="2089036864">
      <w:bodyDiv w:val="1"/>
      <w:marLeft w:val="0"/>
      <w:marRight w:val="0"/>
      <w:marTop w:val="0"/>
      <w:marBottom w:val="0"/>
      <w:divBdr>
        <w:top w:val="none" w:sz="0" w:space="0" w:color="auto"/>
        <w:left w:val="none" w:sz="0" w:space="0" w:color="auto"/>
        <w:bottom w:val="none" w:sz="0" w:space="0" w:color="auto"/>
        <w:right w:val="none" w:sz="0" w:space="0" w:color="auto"/>
      </w:divBdr>
    </w:div>
    <w:div w:id="2119711244">
      <w:bodyDiv w:val="1"/>
      <w:marLeft w:val="0"/>
      <w:marRight w:val="0"/>
      <w:marTop w:val="0"/>
      <w:marBottom w:val="0"/>
      <w:divBdr>
        <w:top w:val="none" w:sz="0" w:space="0" w:color="auto"/>
        <w:left w:val="none" w:sz="0" w:space="0" w:color="auto"/>
        <w:bottom w:val="none" w:sz="0" w:space="0" w:color="auto"/>
        <w:right w:val="none" w:sz="0" w:space="0" w:color="auto"/>
      </w:divBdr>
    </w:div>
    <w:div w:id="21239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AB62-F05F-4586-B86F-02934612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2019-12-30T06:55:00Z</cp:lastPrinted>
  <dcterms:created xsi:type="dcterms:W3CDTF">2019-12-27T03:16:00Z</dcterms:created>
  <dcterms:modified xsi:type="dcterms:W3CDTF">2020-01-10T01:37:00Z</dcterms:modified>
</cp:coreProperties>
</file>